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E6FC" w14:textId="3001141D" w:rsidR="0099596C" w:rsidRPr="00121268" w:rsidRDefault="003E6D07" w:rsidP="40021E1C">
      <w:pPr>
        <w:pStyle w:val="Heading2"/>
        <w:jc w:val="center"/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u w:val="single"/>
        </w:rPr>
      </w:pPr>
      <w:bookmarkStart w:id="0" w:name="_Toc102646274"/>
      <w:r w:rsidRPr="00121268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u w:val="single"/>
        </w:rPr>
        <w:t xml:space="preserve">MANAGEMENT RESPONSE </w:t>
      </w:r>
      <w:r w:rsidR="00DE54E6" w:rsidRPr="00121268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u w:val="single"/>
        </w:rPr>
        <w:t xml:space="preserve">AND ACTION PLAN </w:t>
      </w:r>
      <w:r w:rsidRPr="00121268">
        <w:rPr>
          <w:rFonts w:asciiTheme="minorHAnsi" w:eastAsia="Times New Roman" w:hAnsiTheme="minorHAnsi" w:cstheme="minorBidi"/>
          <w:b/>
          <w:bCs/>
          <w:color w:val="auto"/>
          <w:sz w:val="22"/>
          <w:szCs w:val="22"/>
          <w:u w:val="single"/>
        </w:rPr>
        <w:t>MATRIX</w:t>
      </w:r>
      <w:bookmarkEnd w:id="0"/>
    </w:p>
    <w:p w14:paraId="3A00D71A" w14:textId="77777777" w:rsidR="0099596C" w:rsidRPr="00121268" w:rsidRDefault="0099596C" w:rsidP="0099596C">
      <w:pPr>
        <w:jc w:val="both"/>
        <w:rPr>
          <w:rFonts w:cstheme="minorHAnsi"/>
          <w:b/>
        </w:rPr>
      </w:pPr>
    </w:p>
    <w:p w14:paraId="54BA10CC" w14:textId="3088493F" w:rsidR="0099596C" w:rsidRPr="00121268" w:rsidRDefault="00EF239A" w:rsidP="0099596C">
      <w:pPr>
        <w:jc w:val="center"/>
        <w:rPr>
          <w:rFonts w:cstheme="minorHAnsi"/>
          <w:i/>
          <w:color w:val="767171"/>
        </w:rPr>
      </w:pPr>
      <w:r w:rsidRPr="00121268">
        <w:rPr>
          <w:rFonts w:cstheme="minorHAnsi"/>
          <w:b/>
        </w:rPr>
        <w:t>“</w:t>
      </w:r>
      <w:r w:rsidR="0099596C" w:rsidRPr="00121268">
        <w:rPr>
          <w:rFonts w:cstheme="minorHAnsi"/>
          <w:b/>
        </w:rPr>
        <w:t>Evaluation title</w:t>
      </w:r>
      <w:r w:rsidRPr="00121268">
        <w:rPr>
          <w:rFonts w:cstheme="minorHAnsi"/>
          <w:b/>
        </w:rPr>
        <w:t>”</w:t>
      </w:r>
    </w:p>
    <w:p w14:paraId="0123549B" w14:textId="632E5DFC" w:rsidR="0099596C" w:rsidRPr="00121268" w:rsidRDefault="0099596C" w:rsidP="0099596C">
      <w:pPr>
        <w:rPr>
          <w:b/>
          <w:bCs/>
        </w:rPr>
      </w:pPr>
      <w:r w:rsidRPr="00121268">
        <w:rPr>
          <w:b/>
          <w:bCs/>
        </w:rPr>
        <w:t>Name</w:t>
      </w:r>
      <w:r w:rsidR="00F02A57">
        <w:rPr>
          <w:b/>
          <w:bCs/>
        </w:rPr>
        <w:t xml:space="preserve"> and</w:t>
      </w:r>
      <w:r w:rsidR="008A0119">
        <w:rPr>
          <w:b/>
          <w:bCs/>
        </w:rPr>
        <w:t xml:space="preserve"> </w:t>
      </w:r>
      <w:r w:rsidRPr="00121268">
        <w:rPr>
          <w:b/>
          <w:bCs/>
        </w:rPr>
        <w:t>function of the management response coordinator</w:t>
      </w:r>
      <w:r w:rsidR="00ED58FC" w:rsidRPr="00121268">
        <w:rPr>
          <w:b/>
          <w:bCs/>
        </w:rPr>
        <w:t xml:space="preserve"> (MR</w:t>
      </w:r>
      <w:r w:rsidR="00083C1B" w:rsidRPr="00121268">
        <w:rPr>
          <w:b/>
          <w:bCs/>
        </w:rPr>
        <w:t xml:space="preserve"> coordinator</w:t>
      </w:r>
      <w:r w:rsidR="00ED58FC" w:rsidRPr="00121268">
        <w:rPr>
          <w:b/>
          <w:bCs/>
        </w:rPr>
        <w:t>)</w:t>
      </w:r>
      <w:r w:rsidRPr="00121268">
        <w:rPr>
          <w:b/>
          <w:bCs/>
        </w:rPr>
        <w:t xml:space="preserve">: </w:t>
      </w:r>
      <w:r w:rsidRPr="00121268">
        <w:rPr>
          <w:rFonts w:cstheme="minorHAnsi"/>
          <w:i/>
          <w:color w:val="767171"/>
        </w:rPr>
        <w:t xml:space="preserve">Insert the name and title of the person responsible for </w:t>
      </w:r>
      <w:r w:rsidR="00725928" w:rsidRPr="00121268">
        <w:rPr>
          <w:rFonts w:cstheme="minorHAnsi"/>
          <w:i/>
          <w:color w:val="767171"/>
        </w:rPr>
        <w:t xml:space="preserve">managing </w:t>
      </w:r>
      <w:r w:rsidRPr="00121268">
        <w:rPr>
          <w:rFonts w:cstheme="minorHAnsi"/>
          <w:i/>
          <w:color w:val="767171"/>
        </w:rPr>
        <w:t>the management response</w:t>
      </w:r>
      <w:r w:rsidR="00651BE3">
        <w:rPr>
          <w:rFonts w:cstheme="minorHAnsi"/>
          <w:i/>
          <w:color w:val="767171"/>
        </w:rPr>
        <w:t xml:space="preserve"> (</w:t>
      </w:r>
      <w:r w:rsidR="00F02A57">
        <w:rPr>
          <w:rFonts w:cstheme="minorHAnsi"/>
          <w:i/>
          <w:color w:val="767171"/>
        </w:rPr>
        <w:t>MR</w:t>
      </w:r>
      <w:r w:rsidR="00651BE3">
        <w:rPr>
          <w:rFonts w:cstheme="minorHAnsi"/>
          <w:i/>
          <w:color w:val="767171"/>
        </w:rPr>
        <w:t>)</w:t>
      </w:r>
      <w:r w:rsidRPr="00121268">
        <w:rPr>
          <w:rFonts w:cstheme="minorHAnsi"/>
          <w:i/>
          <w:color w:val="767171"/>
        </w:rPr>
        <w:t xml:space="preserve"> </w:t>
      </w:r>
      <w:r w:rsidR="00725928" w:rsidRPr="00121268">
        <w:rPr>
          <w:rFonts w:cstheme="minorHAnsi"/>
          <w:i/>
          <w:color w:val="767171"/>
        </w:rPr>
        <w:t xml:space="preserve">process and </w:t>
      </w:r>
      <w:r w:rsidRPr="00121268">
        <w:rPr>
          <w:rFonts w:cstheme="minorHAnsi"/>
          <w:i/>
          <w:color w:val="767171"/>
        </w:rPr>
        <w:t>matrix.</w:t>
      </w:r>
    </w:p>
    <w:p w14:paraId="43716067" w14:textId="7D043F3E" w:rsidR="0099596C" w:rsidRPr="00121268" w:rsidRDefault="0099596C" w:rsidP="0099596C">
      <w:pPr>
        <w:jc w:val="both"/>
        <w:rPr>
          <w:rFonts w:cstheme="minorHAnsi"/>
          <w:i/>
          <w:color w:val="767171"/>
        </w:rPr>
      </w:pPr>
      <w:r w:rsidRPr="00121268">
        <w:rPr>
          <w:rFonts w:cstheme="minorHAnsi"/>
          <w:b/>
        </w:rPr>
        <w:t xml:space="preserve">Date of </w:t>
      </w:r>
      <w:r w:rsidR="00E73448" w:rsidRPr="00121268">
        <w:rPr>
          <w:rFonts w:cstheme="minorHAnsi"/>
          <w:b/>
        </w:rPr>
        <w:t>publication</w:t>
      </w:r>
      <w:r w:rsidRPr="00121268">
        <w:rPr>
          <w:rFonts w:cstheme="minorHAnsi"/>
          <w:b/>
        </w:rPr>
        <w:t xml:space="preserve">: </w:t>
      </w:r>
      <w:r w:rsidRPr="00121268">
        <w:rPr>
          <w:rFonts w:cstheme="minorHAnsi"/>
          <w:i/>
          <w:color w:val="767171"/>
        </w:rPr>
        <w:t>Insert the date of publication of the evaluation report</w:t>
      </w:r>
      <w:bookmarkStart w:id="1" w:name="_Hlk102667633"/>
      <w:r w:rsidR="00EF239A" w:rsidRPr="00121268">
        <w:rPr>
          <w:rFonts w:cstheme="minorHAnsi"/>
          <w:i/>
          <w:color w:val="767171"/>
        </w:rPr>
        <w:t>, which will be used to monitor the timeframe</w:t>
      </w:r>
      <w:r w:rsidR="00DE5105">
        <w:rPr>
          <w:rFonts w:cstheme="minorHAnsi"/>
          <w:i/>
          <w:color w:val="767171"/>
        </w:rPr>
        <w:t xml:space="preserve"> of implementation of recommendations</w:t>
      </w:r>
      <w:r w:rsidRPr="00121268">
        <w:rPr>
          <w:rFonts w:cstheme="minorHAnsi"/>
          <w:i/>
          <w:color w:val="767171"/>
        </w:rPr>
        <w:t>.</w:t>
      </w:r>
      <w:r w:rsidR="00EF239A" w:rsidRPr="00121268">
        <w:rPr>
          <w:rFonts w:cstheme="minorHAnsi"/>
          <w:i/>
          <w:color w:val="767171"/>
        </w:rPr>
        <w:t xml:space="preserve"> The date of publication is when the report is officially released</w:t>
      </w:r>
      <w:bookmarkEnd w:id="1"/>
      <w:r w:rsidR="00EF239A" w:rsidRPr="00121268">
        <w:rPr>
          <w:rFonts w:cstheme="minorHAnsi"/>
          <w:i/>
          <w:color w:val="767171"/>
        </w:rPr>
        <w:t xml:space="preserve">. </w:t>
      </w:r>
    </w:p>
    <w:p w14:paraId="6F8C1BB2" w14:textId="77777777" w:rsidR="0099596C" w:rsidRPr="00121268" w:rsidRDefault="0099596C" w:rsidP="0099596C">
      <w:r w:rsidRPr="00121268">
        <w:rPr>
          <w:rFonts w:cstheme="minorHAnsi"/>
          <w:b/>
        </w:rPr>
        <w:t>Overall comment on evaluation process (optional):</w:t>
      </w:r>
      <w:r w:rsidRPr="00121268">
        <w:rPr>
          <w:rFonts w:cstheme="minorHAnsi"/>
        </w:rPr>
        <w:t xml:space="preserve"> </w:t>
      </w:r>
      <w:r w:rsidRPr="00121268">
        <w:rPr>
          <w:rFonts w:cstheme="minorHAnsi"/>
          <w:i/>
          <w:color w:val="808080"/>
        </w:rPr>
        <w:t>Insert an overall opinion (affirmative or adverse) on the evaluation process as an introduction to the detailed recommendation follow-up proposed in the management response.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880856" w:rsidRPr="00121268" w14:paraId="362B4ED9" w14:textId="77777777" w:rsidTr="00121268">
        <w:tc>
          <w:tcPr>
            <w:tcW w:w="9355" w:type="dxa"/>
            <w:shd w:val="clear" w:color="auto" w:fill="D9D9D9" w:themeFill="background1" w:themeFillShade="D9"/>
          </w:tcPr>
          <w:p w14:paraId="22B28880" w14:textId="77777777" w:rsidR="00880856" w:rsidRPr="00121268" w:rsidRDefault="00880856" w:rsidP="00755034">
            <w:pPr>
              <w:pStyle w:val="Reporttext"/>
              <w:rPr>
                <w:rFonts w:asciiTheme="minorHAnsi" w:eastAsiaTheme="minorHAnsi" w:hAnsiTheme="minorHAnsi" w:cstheme="minorHAnsi"/>
                <w:b/>
                <w:bCs/>
                <w:color w:val="auto"/>
                <w:sz w:val="14"/>
                <w:szCs w:val="14"/>
                <w:lang w:val="en-US"/>
              </w:rPr>
            </w:pPr>
          </w:p>
        </w:tc>
      </w:tr>
      <w:tr w:rsidR="0099596C" w:rsidRPr="00121268" w14:paraId="018399DA" w14:textId="77777777" w:rsidTr="00121268">
        <w:tc>
          <w:tcPr>
            <w:tcW w:w="9355" w:type="dxa"/>
          </w:tcPr>
          <w:p w14:paraId="6D0F5D85" w14:textId="19199819" w:rsidR="0099596C" w:rsidRPr="00121268" w:rsidRDefault="0099596C" w:rsidP="00755034">
            <w:pPr>
              <w:pStyle w:val="Reporttext"/>
              <w:rPr>
                <w:rFonts w:cstheme="minorHAnsi"/>
                <w:iCs/>
                <w:color w:val="auto"/>
                <w:sz w:val="22"/>
                <w:szCs w:val="22"/>
              </w:rPr>
            </w:pPr>
            <w:r w:rsidRPr="00121268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Evaluation recommendation # 1</w:t>
            </w:r>
            <w:r w:rsidRPr="001212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121268">
              <w:rPr>
                <w:rFonts w:asciiTheme="minorHAnsi" w:eastAsiaTheme="minorHAnsi" w:hAnsiTheme="minorHAnsi" w:cs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en-US"/>
              </w:rPr>
              <w:t>(Time 0)</w:t>
            </w:r>
            <w:r w:rsidRPr="00121268">
              <w:rPr>
                <w:rFonts w:asciiTheme="minorHAnsi" w:eastAsia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121268">
              <w:rPr>
                <w:rFonts w:asciiTheme="minorHAnsi" w:eastAsiaTheme="minorHAnsi" w:hAnsiTheme="minorHAnsi" w:cstheme="minorHAnsi"/>
                <w:i/>
                <w:color w:val="767171"/>
                <w:sz w:val="22"/>
                <w:szCs w:val="22"/>
                <w:lang w:val="en-US"/>
              </w:rPr>
              <w:t xml:space="preserve">Cut and paste the first recommendation from the evaluation report. Note that the recommendations cannot be </w:t>
            </w:r>
            <w:r w:rsidR="00315132">
              <w:rPr>
                <w:rFonts w:asciiTheme="minorHAnsi" w:eastAsiaTheme="minorHAnsi" w:hAnsiTheme="minorHAnsi" w:cstheme="minorHAnsi"/>
                <w:i/>
                <w:color w:val="767171"/>
                <w:sz w:val="22"/>
                <w:szCs w:val="22"/>
                <w:lang w:val="en-US"/>
              </w:rPr>
              <w:t>changed</w:t>
            </w:r>
            <w:r w:rsidRPr="00121268">
              <w:rPr>
                <w:rFonts w:asciiTheme="minorHAnsi" w:eastAsiaTheme="minorHAnsi" w:hAnsiTheme="minorHAnsi" w:cstheme="minorHAnsi"/>
                <w:i/>
                <w:color w:val="767171"/>
                <w:sz w:val="22"/>
                <w:szCs w:val="22"/>
                <w:lang w:val="en-US"/>
              </w:rPr>
              <w:t xml:space="preserve"> once an evaluation report has been accepted and finalized.</w:t>
            </w:r>
            <w:r w:rsidR="00831B91" w:rsidRPr="00121268">
              <w:rPr>
                <w:rFonts w:cstheme="minorHAnsi"/>
                <w:i/>
                <w:color w:val="767171"/>
              </w:rPr>
              <w:t xml:space="preserve"> L</w:t>
            </w:r>
            <w:r w:rsidR="00831B91" w:rsidRPr="00121268">
              <w:rPr>
                <w:rFonts w:asciiTheme="minorHAnsi" w:hAnsiTheme="minorHAnsi" w:cstheme="minorHAnsi"/>
                <w:i/>
                <w:color w:val="767171"/>
              </w:rPr>
              <w:t>essons learned and good practices identified in the report and related to the recommendation, if any, can be listed for information in th</w:t>
            </w:r>
            <w:r w:rsidR="007123BE">
              <w:rPr>
                <w:rFonts w:asciiTheme="minorHAnsi" w:hAnsiTheme="minorHAnsi" w:cstheme="minorHAnsi"/>
                <w:i/>
                <w:color w:val="767171"/>
              </w:rPr>
              <w:t>is</w:t>
            </w:r>
            <w:r w:rsidR="00831B91" w:rsidRPr="00121268">
              <w:rPr>
                <w:rFonts w:asciiTheme="minorHAnsi" w:hAnsiTheme="minorHAnsi" w:cstheme="minorHAnsi"/>
                <w:i/>
                <w:color w:val="767171"/>
              </w:rPr>
              <w:t xml:space="preserve"> section</w:t>
            </w:r>
            <w:r w:rsidR="002F6C6B" w:rsidRPr="00121268">
              <w:rPr>
                <w:rFonts w:asciiTheme="minorHAnsi" w:hAnsiTheme="minorHAnsi" w:cstheme="minorHAnsi"/>
                <w:i/>
                <w:color w:val="767171"/>
              </w:rPr>
              <w:t xml:space="preserve"> (no specific follow-up required)</w:t>
            </w:r>
            <w:r w:rsidR="00831B91" w:rsidRPr="00121268">
              <w:rPr>
                <w:rFonts w:asciiTheme="minorHAnsi" w:hAnsiTheme="minorHAnsi" w:cstheme="minorHAnsi"/>
                <w:i/>
                <w:color w:val="767171"/>
              </w:rPr>
              <w:t>.</w:t>
            </w:r>
          </w:p>
        </w:tc>
      </w:tr>
      <w:tr w:rsidR="0099596C" w:rsidRPr="00121268" w14:paraId="350EE878" w14:textId="77777777" w:rsidTr="00121268">
        <w:tc>
          <w:tcPr>
            <w:tcW w:w="9355" w:type="dxa"/>
          </w:tcPr>
          <w:p w14:paraId="30B1EE47" w14:textId="584A23EF" w:rsidR="0099596C" w:rsidRPr="00121268" w:rsidRDefault="0099596C" w:rsidP="00755034">
            <w:pPr>
              <w:jc w:val="both"/>
              <w:rPr>
                <w:rFonts w:cstheme="minorHAnsi"/>
                <w:iCs/>
              </w:rPr>
            </w:pPr>
            <w:r w:rsidRPr="00121268">
              <w:rPr>
                <w:rFonts w:cstheme="minorHAnsi"/>
                <w:b/>
                <w:bCs/>
              </w:rPr>
              <w:t xml:space="preserve">Responsible </w:t>
            </w:r>
            <w:r w:rsidR="00E73448" w:rsidRPr="00121268">
              <w:rPr>
                <w:rFonts w:cstheme="minorHAnsi"/>
                <w:b/>
                <w:bCs/>
              </w:rPr>
              <w:t>unit</w:t>
            </w:r>
            <w:r w:rsidRPr="00121268">
              <w:rPr>
                <w:rFonts w:cstheme="minorHAnsi"/>
                <w:b/>
                <w:bCs/>
              </w:rPr>
              <w:t>(s):</w:t>
            </w:r>
            <w:r w:rsidRPr="00121268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Pr="00121268">
              <w:rPr>
                <w:rFonts w:cstheme="minorHAnsi"/>
                <w:b/>
                <w:bCs/>
                <w:i/>
                <w:color w:val="808080" w:themeColor="background1" w:themeShade="80"/>
              </w:rPr>
              <w:t>(Time 0)</w:t>
            </w:r>
            <w:r w:rsidRPr="0012126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 w:rsidRPr="00121268">
              <w:rPr>
                <w:rFonts w:cstheme="minorHAnsi"/>
                <w:i/>
                <w:color w:val="767171"/>
              </w:rPr>
              <w:t>Specify</w:t>
            </w:r>
            <w:r w:rsidR="007123BE">
              <w:rPr>
                <w:rFonts w:cstheme="minorHAnsi"/>
                <w:i/>
                <w:color w:val="767171"/>
              </w:rPr>
              <w:t xml:space="preserve"> </w:t>
            </w:r>
            <w:r w:rsidR="00E3015E">
              <w:rPr>
                <w:rFonts w:cstheme="minorHAnsi"/>
                <w:i/>
                <w:color w:val="767171"/>
              </w:rPr>
              <w:t xml:space="preserve">to whom the recommendation is </w:t>
            </w:r>
            <w:r w:rsidR="00685E72">
              <w:rPr>
                <w:rFonts w:cstheme="minorHAnsi"/>
                <w:i/>
                <w:color w:val="767171"/>
              </w:rPr>
              <w:t>assigned for implementation</w:t>
            </w:r>
            <w:r w:rsidRPr="00121268">
              <w:rPr>
                <w:rFonts w:cstheme="minorHAnsi"/>
                <w:i/>
                <w:color w:val="767171"/>
              </w:rPr>
              <w:t xml:space="preserve">. Usually, this will be one or more of the following: project management, senior management (including financial </w:t>
            </w:r>
            <w:r w:rsidR="00213C86">
              <w:rPr>
                <w:rFonts w:cstheme="minorHAnsi"/>
                <w:i/>
                <w:color w:val="767171"/>
              </w:rPr>
              <w:t xml:space="preserve">and human resources </w:t>
            </w:r>
            <w:r w:rsidRPr="00121268">
              <w:rPr>
                <w:rFonts w:cstheme="minorHAnsi"/>
                <w:i/>
                <w:color w:val="767171"/>
              </w:rPr>
              <w:t xml:space="preserve">managers), project implementation and oversight bodies such as </w:t>
            </w:r>
            <w:r w:rsidR="0054290F">
              <w:rPr>
                <w:rFonts w:cstheme="minorHAnsi"/>
                <w:i/>
                <w:color w:val="767171"/>
              </w:rPr>
              <w:t>the</w:t>
            </w:r>
            <w:r w:rsidRPr="00121268">
              <w:rPr>
                <w:rFonts w:cstheme="minorHAnsi"/>
                <w:i/>
                <w:color w:val="767171"/>
              </w:rPr>
              <w:t xml:space="preserve"> project steering committee, or</w:t>
            </w:r>
            <w:r w:rsidR="008B2F79">
              <w:rPr>
                <w:rFonts w:cstheme="minorHAnsi"/>
                <w:i/>
                <w:color w:val="767171"/>
              </w:rPr>
              <w:t xml:space="preserve"> a sp</w:t>
            </w:r>
            <w:r w:rsidR="00BD617D">
              <w:rPr>
                <w:rFonts w:cstheme="minorHAnsi"/>
                <w:i/>
                <w:color w:val="767171"/>
              </w:rPr>
              <w:t xml:space="preserve">ecific </w:t>
            </w:r>
            <w:r w:rsidR="00A861BD">
              <w:rPr>
                <w:rFonts w:cstheme="minorHAnsi"/>
                <w:i/>
                <w:color w:val="767171"/>
              </w:rPr>
              <w:t>department/division/unit in</w:t>
            </w:r>
            <w:r w:rsidRPr="00121268">
              <w:rPr>
                <w:rFonts w:cstheme="minorHAnsi"/>
                <w:i/>
                <w:color w:val="767171"/>
              </w:rPr>
              <w:t xml:space="preserve"> IOM Headquarters.</w:t>
            </w:r>
          </w:p>
        </w:tc>
      </w:tr>
      <w:tr w:rsidR="0099596C" w:rsidRPr="00121268" w14:paraId="4B0C0B82" w14:textId="77777777" w:rsidTr="00121268">
        <w:tc>
          <w:tcPr>
            <w:tcW w:w="9355" w:type="dxa"/>
          </w:tcPr>
          <w:p w14:paraId="01BB6B0E" w14:textId="4D614168" w:rsidR="00342433" w:rsidRPr="00121268" w:rsidRDefault="00B15FDA" w:rsidP="00755034">
            <w:pPr>
              <w:jc w:val="both"/>
              <w:rPr>
                <w:rFonts w:cstheme="minorHAnsi"/>
                <w:iCs/>
              </w:rPr>
            </w:pPr>
            <w:r w:rsidRPr="00121268">
              <w:rPr>
                <w:rFonts w:cstheme="minorHAnsi"/>
                <w:b/>
                <w:bCs/>
              </w:rPr>
              <w:t xml:space="preserve">Management </w:t>
            </w:r>
            <w:r w:rsidR="00E73448" w:rsidRPr="00121268">
              <w:rPr>
                <w:rFonts w:cstheme="minorHAnsi"/>
                <w:b/>
                <w:bCs/>
              </w:rPr>
              <w:t xml:space="preserve">response </w:t>
            </w:r>
            <w:r w:rsidR="000560E0" w:rsidRPr="00213C86">
              <w:rPr>
                <w:rFonts w:cstheme="minorHAnsi"/>
                <w:b/>
                <w:bCs/>
                <w:i/>
                <w:color w:val="808080" w:themeColor="background1" w:themeShade="80"/>
              </w:rPr>
              <w:t xml:space="preserve">- </w:t>
            </w:r>
            <w:r w:rsidR="00E73448" w:rsidRPr="00213C86">
              <w:rPr>
                <w:rFonts w:cstheme="minorHAnsi"/>
                <w:b/>
                <w:bCs/>
              </w:rPr>
              <w:t>accept</w:t>
            </w:r>
            <w:r w:rsidR="0099596C" w:rsidRPr="00213C86">
              <w:rPr>
                <w:rFonts w:cstheme="minorHAnsi"/>
                <w:b/>
                <w:bCs/>
              </w:rPr>
              <w:t>/</w:t>
            </w:r>
            <w:r w:rsidR="00E73448" w:rsidRPr="00213C86">
              <w:rPr>
                <w:rFonts w:cstheme="minorHAnsi"/>
                <w:b/>
                <w:bCs/>
              </w:rPr>
              <w:t>p</w:t>
            </w:r>
            <w:r w:rsidR="0099596C" w:rsidRPr="00213C86">
              <w:rPr>
                <w:rFonts w:cstheme="minorHAnsi"/>
                <w:b/>
                <w:bCs/>
              </w:rPr>
              <w:t xml:space="preserve">artially </w:t>
            </w:r>
            <w:r w:rsidR="00E73448" w:rsidRPr="00213C86">
              <w:rPr>
                <w:rFonts w:cstheme="minorHAnsi"/>
                <w:b/>
                <w:bCs/>
              </w:rPr>
              <w:t>a</w:t>
            </w:r>
            <w:r w:rsidR="0099596C" w:rsidRPr="00213C86">
              <w:rPr>
                <w:rFonts w:cstheme="minorHAnsi"/>
                <w:b/>
                <w:bCs/>
              </w:rPr>
              <w:t>ccept/</w:t>
            </w:r>
            <w:r w:rsidR="00E73448" w:rsidRPr="00213C86">
              <w:rPr>
                <w:rFonts w:cstheme="minorHAnsi"/>
                <w:b/>
                <w:bCs/>
              </w:rPr>
              <w:t>r</w:t>
            </w:r>
            <w:r w:rsidR="0099596C" w:rsidRPr="00213C86">
              <w:rPr>
                <w:rFonts w:cstheme="minorHAnsi"/>
                <w:b/>
                <w:bCs/>
              </w:rPr>
              <w:t>eject:</w:t>
            </w:r>
            <w:r w:rsidR="0099596C" w:rsidRPr="00121268">
              <w:rPr>
                <w:rFonts w:cstheme="minorHAnsi"/>
                <w:b/>
                <w:bCs/>
              </w:rPr>
              <w:t xml:space="preserve"> </w:t>
            </w:r>
            <w:r w:rsidR="00213C86" w:rsidRPr="00121268">
              <w:rPr>
                <w:rFonts w:cstheme="minorHAnsi"/>
                <w:b/>
                <w:bCs/>
                <w:i/>
                <w:color w:val="808080" w:themeColor="background1" w:themeShade="80"/>
              </w:rPr>
              <w:t>(Time 1)</w:t>
            </w:r>
            <w:r w:rsidR="00213C86" w:rsidRPr="0012126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 w:rsidR="0099596C" w:rsidRPr="00121268">
              <w:rPr>
                <w:rFonts w:cstheme="minorHAnsi"/>
                <w:i/>
                <w:color w:val="767171"/>
              </w:rPr>
              <w:t>Indicate if management</w:t>
            </w:r>
            <w:r w:rsidR="00842C0B" w:rsidRPr="00121268">
              <w:rPr>
                <w:rFonts w:cstheme="minorHAnsi"/>
                <w:i/>
                <w:color w:val="767171"/>
              </w:rPr>
              <w:t xml:space="preserve"> (i.e., </w:t>
            </w:r>
            <w:r w:rsidR="00792287" w:rsidRPr="00121268">
              <w:rPr>
                <w:rFonts w:cstheme="minorHAnsi"/>
                <w:i/>
                <w:color w:val="767171"/>
              </w:rPr>
              <w:t xml:space="preserve">the </w:t>
            </w:r>
            <w:r w:rsidR="00A576E2" w:rsidRPr="00121268">
              <w:rPr>
                <w:rFonts w:cstheme="minorHAnsi"/>
                <w:i/>
                <w:color w:val="767171"/>
              </w:rPr>
              <w:t xml:space="preserve">responsible </w:t>
            </w:r>
            <w:r w:rsidR="005C102C" w:rsidRPr="00121268">
              <w:rPr>
                <w:rFonts w:cstheme="minorHAnsi"/>
                <w:i/>
                <w:color w:val="767171"/>
              </w:rPr>
              <w:t>u</w:t>
            </w:r>
            <w:r w:rsidR="00792287" w:rsidRPr="00121268">
              <w:rPr>
                <w:rFonts w:cstheme="minorHAnsi"/>
                <w:i/>
                <w:color w:val="767171"/>
              </w:rPr>
              <w:t>nit</w:t>
            </w:r>
            <w:r w:rsidR="00842C0B" w:rsidRPr="00121268">
              <w:rPr>
                <w:rFonts w:cstheme="minorHAnsi"/>
                <w:i/>
                <w:color w:val="767171"/>
              </w:rPr>
              <w:t>)</w:t>
            </w:r>
            <w:r w:rsidR="0099596C" w:rsidRPr="00121268">
              <w:rPr>
                <w:rFonts w:cstheme="minorHAnsi"/>
                <w:i/>
                <w:color w:val="767171"/>
              </w:rPr>
              <w:t xml:space="preserve"> accepts, partially </w:t>
            </w:r>
            <w:proofErr w:type="gramStart"/>
            <w:r w:rsidR="0099596C" w:rsidRPr="00121268">
              <w:rPr>
                <w:rFonts w:cstheme="minorHAnsi"/>
                <w:i/>
                <w:color w:val="767171"/>
              </w:rPr>
              <w:t>accepts</w:t>
            </w:r>
            <w:proofErr w:type="gramEnd"/>
            <w:r w:rsidR="0099596C" w:rsidRPr="00121268">
              <w:rPr>
                <w:rFonts w:cstheme="minorHAnsi"/>
                <w:i/>
                <w:color w:val="767171"/>
              </w:rPr>
              <w:t xml:space="preserve"> or rejects the recommendation. Provide an explanation if management only partially accepts or rejects. </w:t>
            </w:r>
          </w:p>
          <w:p w14:paraId="17F91E4C" w14:textId="3ECB7A77" w:rsidR="0099596C" w:rsidRPr="00121268" w:rsidRDefault="00342433" w:rsidP="00755034">
            <w:pPr>
              <w:jc w:val="both"/>
              <w:rPr>
                <w:rFonts w:cstheme="minorHAnsi"/>
                <w:i/>
                <w:color w:val="767171"/>
              </w:rPr>
            </w:pPr>
            <w:r w:rsidRPr="00121268">
              <w:rPr>
                <w:rFonts w:cstheme="minorHAnsi"/>
                <w:b/>
                <w:bCs/>
              </w:rPr>
              <w:t xml:space="preserve">Key </w:t>
            </w:r>
            <w:r w:rsidR="00E73448" w:rsidRPr="00121268">
              <w:rPr>
                <w:rFonts w:cstheme="minorHAnsi"/>
                <w:b/>
                <w:bCs/>
              </w:rPr>
              <w:t>actions</w:t>
            </w:r>
            <w:r w:rsidR="0043460D" w:rsidRPr="00121268">
              <w:rPr>
                <w:rFonts w:cstheme="minorHAnsi"/>
                <w:b/>
                <w:bCs/>
              </w:rPr>
              <w:t>:</w:t>
            </w:r>
            <w:r w:rsidR="0043460D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B91C0E" w:rsidRPr="00121268">
              <w:rPr>
                <w:rFonts w:cstheme="minorHAnsi"/>
                <w:b/>
                <w:bCs/>
                <w:i/>
                <w:color w:val="767171"/>
              </w:rPr>
              <w:t>(Time 1)</w:t>
            </w:r>
            <w:r w:rsidR="00B91C0E" w:rsidRPr="00121268">
              <w:rPr>
                <w:rFonts w:cstheme="minorHAnsi"/>
                <w:i/>
                <w:color w:val="767171"/>
              </w:rPr>
              <w:t xml:space="preserve"> T</w:t>
            </w:r>
            <w:r w:rsidR="00F5224C" w:rsidRPr="00121268">
              <w:rPr>
                <w:rFonts w:cstheme="minorHAnsi"/>
                <w:i/>
                <w:color w:val="767171"/>
              </w:rPr>
              <w:t xml:space="preserve">he </w:t>
            </w:r>
            <w:r w:rsidR="0043460D" w:rsidRPr="00121268">
              <w:rPr>
                <w:rFonts w:cstheme="minorHAnsi"/>
                <w:i/>
                <w:color w:val="767171"/>
              </w:rPr>
              <w:t>k</w:t>
            </w:r>
            <w:r w:rsidR="00804C8B" w:rsidRPr="00121268">
              <w:rPr>
                <w:rFonts w:cstheme="minorHAnsi"/>
                <w:i/>
                <w:color w:val="767171"/>
              </w:rPr>
              <w:t xml:space="preserve">ey actions for implementation, entities to be involved as well as expected deadlines </w:t>
            </w:r>
            <w:r w:rsidR="00B7032C" w:rsidRPr="00121268">
              <w:rPr>
                <w:rFonts w:cstheme="minorHAnsi"/>
                <w:i/>
                <w:color w:val="767171"/>
              </w:rPr>
              <w:t xml:space="preserve">must </w:t>
            </w:r>
            <w:r w:rsidR="00804C8B" w:rsidRPr="00121268">
              <w:rPr>
                <w:rFonts w:cstheme="minorHAnsi"/>
                <w:i/>
                <w:color w:val="767171"/>
              </w:rPr>
              <w:t xml:space="preserve">also be specified in the </w:t>
            </w:r>
            <w:r w:rsidR="00B7032C" w:rsidRPr="00121268">
              <w:rPr>
                <w:rFonts w:cstheme="minorHAnsi"/>
                <w:i/>
                <w:color w:val="767171"/>
              </w:rPr>
              <w:t>section</w:t>
            </w:r>
            <w:r w:rsidR="00E778A3" w:rsidRPr="00121268">
              <w:rPr>
                <w:rFonts w:cstheme="minorHAnsi"/>
                <w:i/>
                <w:color w:val="767171"/>
              </w:rPr>
              <w:t xml:space="preserve"> by </w:t>
            </w:r>
            <w:r w:rsidR="00A576E2" w:rsidRPr="00121268">
              <w:rPr>
                <w:rFonts w:cstheme="minorHAnsi"/>
                <w:i/>
                <w:color w:val="767171"/>
              </w:rPr>
              <w:t>r</w:t>
            </w:r>
            <w:r w:rsidR="00E778A3" w:rsidRPr="00121268">
              <w:rPr>
                <w:rFonts w:cstheme="minorHAnsi"/>
                <w:i/>
                <w:color w:val="767171"/>
              </w:rPr>
              <w:t xml:space="preserve">esponsible </w:t>
            </w:r>
            <w:r w:rsidR="005C102C" w:rsidRPr="00121268">
              <w:rPr>
                <w:rFonts w:cstheme="minorHAnsi"/>
                <w:i/>
                <w:color w:val="767171"/>
              </w:rPr>
              <w:t>u</w:t>
            </w:r>
            <w:r w:rsidR="00E778A3" w:rsidRPr="00121268">
              <w:rPr>
                <w:rFonts w:cstheme="minorHAnsi"/>
                <w:i/>
                <w:color w:val="767171"/>
              </w:rPr>
              <w:t>nit(s)</w:t>
            </w:r>
            <w:r w:rsidR="00804C8B" w:rsidRPr="00121268">
              <w:rPr>
                <w:rFonts w:cstheme="minorHAnsi"/>
                <w:i/>
                <w:color w:val="767171"/>
              </w:rPr>
              <w:t>.</w:t>
            </w:r>
            <w:r w:rsidR="001C6404" w:rsidRPr="00121268">
              <w:rPr>
                <w:rFonts w:cstheme="minorHAnsi"/>
                <w:i/>
                <w:color w:val="767171"/>
              </w:rPr>
              <w:t xml:space="preserve"> </w:t>
            </w:r>
          </w:p>
        </w:tc>
      </w:tr>
      <w:tr w:rsidR="0099596C" w:rsidRPr="00121268" w14:paraId="49742123" w14:textId="77777777" w:rsidTr="00121268">
        <w:tc>
          <w:tcPr>
            <w:tcW w:w="9355" w:type="dxa"/>
          </w:tcPr>
          <w:p w14:paraId="5034E6F9" w14:textId="75593530" w:rsidR="0070666A" w:rsidRPr="00121268" w:rsidRDefault="0099596C" w:rsidP="00121268">
            <w:pPr>
              <w:jc w:val="both"/>
              <w:rPr>
                <w:rFonts w:cstheme="minorHAnsi"/>
                <w:iCs/>
              </w:rPr>
            </w:pPr>
            <w:r w:rsidRPr="00121268">
              <w:rPr>
                <w:rFonts w:cstheme="minorHAnsi"/>
                <w:b/>
                <w:bCs/>
              </w:rPr>
              <w:t xml:space="preserve">Implementation monitoring </w:t>
            </w:r>
            <w:r w:rsidR="00537D6F" w:rsidRPr="00121268">
              <w:rPr>
                <w:rFonts w:cstheme="minorHAnsi"/>
                <w:b/>
                <w:bCs/>
              </w:rPr>
              <w:t xml:space="preserve">status </w:t>
            </w:r>
            <w:r w:rsidR="000560E0" w:rsidRPr="00213C86">
              <w:rPr>
                <w:rFonts w:cstheme="minorHAnsi"/>
                <w:b/>
                <w:bCs/>
                <w:i/>
                <w:color w:val="808080" w:themeColor="background1" w:themeShade="80"/>
              </w:rPr>
              <w:t>-</w:t>
            </w:r>
            <w:r w:rsidR="000560E0" w:rsidRPr="00213C86">
              <w:rPr>
                <w:rFonts w:cstheme="minorHAnsi"/>
                <w:b/>
                <w:bCs/>
              </w:rPr>
              <w:t xml:space="preserve"> </w:t>
            </w:r>
            <w:r w:rsidR="00E73448" w:rsidRPr="00213C86">
              <w:rPr>
                <w:rFonts w:cstheme="minorHAnsi"/>
                <w:b/>
                <w:bCs/>
              </w:rPr>
              <w:t>d</w:t>
            </w:r>
            <w:r w:rsidRPr="00213C86">
              <w:rPr>
                <w:rFonts w:cstheme="minorHAnsi"/>
                <w:b/>
                <w:bCs/>
              </w:rPr>
              <w:t>iscarded</w:t>
            </w:r>
            <w:r w:rsidR="00C85CB9" w:rsidRPr="00213C86">
              <w:rPr>
                <w:rFonts w:cstheme="minorHAnsi"/>
                <w:b/>
                <w:bCs/>
              </w:rPr>
              <w:t>/</w:t>
            </w:r>
            <w:r w:rsidR="00BB1E19" w:rsidRPr="00213C86">
              <w:rPr>
                <w:rFonts w:cstheme="minorHAnsi"/>
                <w:b/>
                <w:bCs/>
              </w:rPr>
              <w:t>open</w:t>
            </w:r>
            <w:r w:rsidRPr="00213C86">
              <w:rPr>
                <w:rFonts w:cstheme="minorHAnsi"/>
                <w:b/>
                <w:bCs/>
              </w:rPr>
              <w:t>/</w:t>
            </w:r>
            <w:r w:rsidR="00E73448" w:rsidRPr="00213C86">
              <w:rPr>
                <w:rFonts w:cstheme="minorHAnsi"/>
                <w:b/>
                <w:bCs/>
              </w:rPr>
              <w:t>completed</w:t>
            </w:r>
            <w:r w:rsidRPr="00213C86">
              <w:rPr>
                <w:rFonts w:cstheme="minorHAnsi"/>
                <w:b/>
                <w:bCs/>
              </w:rPr>
              <w:t>:</w:t>
            </w:r>
            <w:r w:rsidRPr="00121268">
              <w:rPr>
                <w:rFonts w:cstheme="minorHAnsi"/>
              </w:rPr>
              <w:t xml:space="preserve"> </w:t>
            </w:r>
            <w:r w:rsidR="00213C86" w:rsidRPr="00121268">
              <w:rPr>
                <w:rFonts w:cstheme="minorHAnsi"/>
                <w:b/>
                <w:bCs/>
                <w:i/>
                <w:color w:val="808080" w:themeColor="background1" w:themeShade="80"/>
              </w:rPr>
              <w:t>(Time 2)</w:t>
            </w:r>
            <w:r w:rsidRPr="0012126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 w:rsidR="00B555F9" w:rsidRPr="00121268">
              <w:rPr>
                <w:rFonts w:cstheme="minorHAnsi"/>
                <w:i/>
                <w:color w:val="767171"/>
              </w:rPr>
              <w:t>Complete this field</w:t>
            </w:r>
            <w:r w:rsidR="0040496F" w:rsidRPr="00121268">
              <w:rPr>
                <w:rFonts w:cstheme="minorHAnsi"/>
                <w:i/>
                <w:color w:val="767171"/>
              </w:rPr>
              <w:t xml:space="preserve"> when following up </w:t>
            </w:r>
            <w:r w:rsidR="0041465D">
              <w:rPr>
                <w:rFonts w:cstheme="minorHAnsi"/>
                <w:i/>
                <w:color w:val="767171"/>
              </w:rPr>
              <w:t xml:space="preserve">for the first time </w:t>
            </w:r>
            <w:r w:rsidR="0040496F" w:rsidRPr="00121268">
              <w:rPr>
                <w:rFonts w:cstheme="minorHAnsi"/>
                <w:i/>
                <w:color w:val="767171"/>
              </w:rPr>
              <w:t>on the management response and key actions.</w:t>
            </w:r>
            <w:r w:rsidR="00B555F9" w:rsidRPr="00121268">
              <w:rPr>
                <w:rFonts w:cstheme="minorHAnsi"/>
                <w:i/>
                <w:color w:val="767171"/>
              </w:rPr>
              <w:t xml:space="preserve"> </w:t>
            </w:r>
            <w:r w:rsidRPr="00121268">
              <w:rPr>
                <w:rFonts w:cstheme="minorHAnsi"/>
                <w:i/>
                <w:color w:val="767171"/>
              </w:rPr>
              <w:t xml:space="preserve">Indicate if the implementation of the recommendation is discarded, </w:t>
            </w:r>
            <w:r w:rsidR="00BB1E19" w:rsidRPr="00121268">
              <w:rPr>
                <w:rFonts w:cstheme="minorHAnsi"/>
                <w:i/>
                <w:color w:val="767171"/>
              </w:rPr>
              <w:t>open</w:t>
            </w:r>
            <w:r w:rsidRPr="00121268">
              <w:rPr>
                <w:rFonts w:cstheme="minorHAnsi"/>
                <w:i/>
                <w:color w:val="767171"/>
              </w:rPr>
              <w:t xml:space="preserve"> or completed.</w:t>
            </w:r>
            <w:r w:rsidR="00873A15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9B12DA" w:rsidRPr="00121268">
              <w:rPr>
                <w:rFonts w:cstheme="minorHAnsi"/>
                <w:i/>
                <w:color w:val="767171"/>
              </w:rPr>
              <w:t>“</w:t>
            </w:r>
            <w:r w:rsidR="00873A15" w:rsidRPr="00121268">
              <w:rPr>
                <w:rFonts w:cstheme="minorHAnsi"/>
                <w:i/>
                <w:color w:val="767171"/>
              </w:rPr>
              <w:t>Discarded</w:t>
            </w:r>
            <w:r w:rsidR="009B12DA" w:rsidRPr="00121268">
              <w:rPr>
                <w:rFonts w:cstheme="minorHAnsi"/>
                <w:i/>
                <w:color w:val="767171"/>
              </w:rPr>
              <w:t>”</w:t>
            </w:r>
            <w:r w:rsidR="00873A15" w:rsidRPr="00121268">
              <w:rPr>
                <w:rFonts w:cstheme="minorHAnsi"/>
                <w:i/>
                <w:color w:val="767171"/>
              </w:rPr>
              <w:t xml:space="preserve"> should be used if the recommendation is no longer relevant</w:t>
            </w:r>
            <w:r w:rsidR="00BB1E19" w:rsidRPr="00121268">
              <w:rPr>
                <w:rFonts w:cstheme="minorHAnsi"/>
                <w:i/>
                <w:color w:val="767171"/>
              </w:rPr>
              <w:t xml:space="preserve"> or applicable</w:t>
            </w:r>
            <w:r w:rsidR="00873A15" w:rsidRPr="00121268">
              <w:rPr>
                <w:rFonts w:cstheme="minorHAnsi"/>
                <w:i/>
                <w:color w:val="767171"/>
              </w:rPr>
              <w:t>. E.g., if the recommendation suggests preparing a second phase of the project with the donor, which is however confirmed as not possible by the donor in the meantime, then the recommendation can be discarded.</w:t>
            </w:r>
            <w:r w:rsidR="00BB1E19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CB244C" w:rsidRPr="00121268">
              <w:rPr>
                <w:rFonts w:cstheme="minorHAnsi"/>
                <w:i/>
                <w:color w:val="767171"/>
              </w:rPr>
              <w:t xml:space="preserve">The </w:t>
            </w:r>
            <w:r w:rsidR="009B12DA" w:rsidRPr="00121268">
              <w:rPr>
                <w:rFonts w:cstheme="minorHAnsi"/>
                <w:i/>
                <w:color w:val="767171"/>
              </w:rPr>
              <w:t>“</w:t>
            </w:r>
            <w:r w:rsidR="00CB244C" w:rsidRPr="00121268">
              <w:rPr>
                <w:rFonts w:cstheme="minorHAnsi"/>
                <w:i/>
                <w:color w:val="767171"/>
              </w:rPr>
              <w:t>completed</w:t>
            </w:r>
            <w:r w:rsidR="009B12DA" w:rsidRPr="00121268">
              <w:rPr>
                <w:rFonts w:cstheme="minorHAnsi"/>
                <w:i/>
                <w:color w:val="767171"/>
              </w:rPr>
              <w:t>”</w:t>
            </w:r>
            <w:r w:rsidR="00CB244C" w:rsidRPr="00121268">
              <w:rPr>
                <w:rFonts w:cstheme="minorHAnsi"/>
                <w:i/>
                <w:color w:val="767171"/>
              </w:rPr>
              <w:t xml:space="preserve"> option should be used if </w:t>
            </w:r>
            <w:r w:rsidR="00CA6C45" w:rsidRPr="00121268">
              <w:rPr>
                <w:rFonts w:cstheme="minorHAnsi"/>
                <w:i/>
                <w:color w:val="767171"/>
              </w:rPr>
              <w:t xml:space="preserve">all actions are implemented, or </w:t>
            </w:r>
            <w:r w:rsidR="00CB244C" w:rsidRPr="00121268">
              <w:rPr>
                <w:rFonts w:cstheme="minorHAnsi"/>
                <w:i/>
                <w:color w:val="767171"/>
              </w:rPr>
              <w:t xml:space="preserve">at least part of the key actions are implemented and there are no further plans to implement the remaining key actions for this recommendation. </w:t>
            </w:r>
            <w:r w:rsidR="009B12DA" w:rsidRPr="00121268">
              <w:rPr>
                <w:rFonts w:cstheme="minorHAnsi"/>
                <w:i/>
                <w:color w:val="767171"/>
              </w:rPr>
              <w:t>The “</w:t>
            </w:r>
            <w:r w:rsidR="00BB1E19" w:rsidRPr="00121268">
              <w:rPr>
                <w:rFonts w:cstheme="minorHAnsi"/>
                <w:i/>
                <w:color w:val="767171"/>
              </w:rPr>
              <w:t>Open</w:t>
            </w:r>
            <w:r w:rsidR="009B12DA" w:rsidRPr="00121268">
              <w:rPr>
                <w:rFonts w:cstheme="minorHAnsi"/>
                <w:i/>
                <w:color w:val="767171"/>
              </w:rPr>
              <w:t xml:space="preserve">” option should be used </w:t>
            </w:r>
            <w:r w:rsidR="00BB1E19" w:rsidRPr="00121268">
              <w:rPr>
                <w:rFonts w:cstheme="minorHAnsi"/>
                <w:i/>
                <w:color w:val="767171"/>
              </w:rPr>
              <w:t xml:space="preserve">if </w:t>
            </w:r>
            <w:r w:rsidR="00FA33D3" w:rsidRPr="00121268">
              <w:rPr>
                <w:rFonts w:cstheme="minorHAnsi"/>
                <w:i/>
                <w:color w:val="767171"/>
              </w:rPr>
              <w:t xml:space="preserve">still relevant but not yet </w:t>
            </w:r>
            <w:r w:rsidR="00433369" w:rsidRPr="00121268">
              <w:rPr>
                <w:rFonts w:cstheme="minorHAnsi"/>
                <w:i/>
                <w:color w:val="767171"/>
              </w:rPr>
              <w:t>implemented</w:t>
            </w:r>
            <w:r w:rsidR="009B12DA" w:rsidRPr="00121268">
              <w:rPr>
                <w:rFonts w:cstheme="minorHAnsi"/>
                <w:i/>
                <w:color w:val="767171"/>
              </w:rPr>
              <w:t xml:space="preserve"> or in process</w:t>
            </w:r>
            <w:r w:rsidR="00433369" w:rsidRPr="00121268">
              <w:rPr>
                <w:rFonts w:cstheme="minorHAnsi"/>
                <w:i/>
                <w:color w:val="767171"/>
              </w:rPr>
              <w:t>.</w:t>
            </w:r>
          </w:p>
          <w:p w14:paraId="104EBCFF" w14:textId="2F51675C" w:rsidR="00616941" w:rsidRPr="009C1A10" w:rsidRDefault="00873A15" w:rsidP="00AB5C14">
            <w:pPr>
              <w:spacing w:before="60" w:after="60"/>
              <w:jc w:val="both"/>
              <w:rPr>
                <w:rFonts w:cstheme="minorHAnsi"/>
                <w:iCs/>
                <w:strike/>
              </w:rPr>
            </w:pPr>
            <w:r w:rsidRPr="00121268">
              <w:rPr>
                <w:rFonts w:cstheme="minorHAnsi"/>
                <w:b/>
                <w:bCs/>
                <w:iCs/>
              </w:rPr>
              <w:t>Comments on implementation status:</w:t>
            </w:r>
            <w:r w:rsidR="0099596C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B91C0E" w:rsidRPr="00121268">
              <w:rPr>
                <w:rFonts w:cstheme="minorHAnsi"/>
                <w:b/>
                <w:bCs/>
                <w:i/>
                <w:color w:val="808080" w:themeColor="background1" w:themeShade="80"/>
              </w:rPr>
              <w:t>(Time 2)</w:t>
            </w:r>
            <w:r w:rsidR="00B91C0E" w:rsidRPr="0012126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 w:rsidR="00867A9C" w:rsidRPr="00121268">
              <w:rPr>
                <w:rFonts w:cstheme="minorHAnsi"/>
                <w:i/>
                <w:color w:val="767171"/>
              </w:rPr>
              <w:t xml:space="preserve">Add brief explanations </w:t>
            </w:r>
            <w:r w:rsidR="00656FA4" w:rsidRPr="00121268">
              <w:rPr>
                <w:rFonts w:cstheme="minorHAnsi"/>
                <w:i/>
                <w:color w:val="767171"/>
              </w:rPr>
              <w:t>and/or description of the status of action</w:t>
            </w:r>
            <w:r w:rsidR="00213C86">
              <w:rPr>
                <w:rFonts w:cstheme="minorHAnsi"/>
                <w:i/>
                <w:color w:val="767171"/>
              </w:rPr>
              <w:t>s</w:t>
            </w:r>
            <w:r w:rsidR="00656FA4" w:rsidRPr="00121268">
              <w:rPr>
                <w:rFonts w:cstheme="minorHAnsi"/>
                <w:i/>
                <w:color w:val="767171"/>
              </w:rPr>
              <w:t xml:space="preserve"> taken.</w:t>
            </w:r>
            <w:r w:rsidRPr="00121268">
              <w:rPr>
                <w:rFonts w:cstheme="minorHAnsi"/>
                <w:i/>
                <w:color w:val="767171"/>
              </w:rPr>
              <w:t xml:space="preserve"> </w:t>
            </w:r>
            <w:r w:rsidR="00135BF7" w:rsidRPr="00121268">
              <w:rPr>
                <w:rFonts w:cstheme="minorHAnsi"/>
                <w:i/>
                <w:color w:val="767171"/>
              </w:rPr>
              <w:t xml:space="preserve">For instance, </w:t>
            </w:r>
            <w:r w:rsidR="00CB2D4D" w:rsidRPr="00121268">
              <w:rPr>
                <w:rFonts w:cstheme="minorHAnsi"/>
                <w:i/>
                <w:color w:val="767171"/>
              </w:rPr>
              <w:t xml:space="preserve">if </w:t>
            </w:r>
            <w:r w:rsidR="005C394B" w:rsidRPr="00121268">
              <w:rPr>
                <w:rFonts w:cstheme="minorHAnsi"/>
                <w:i/>
                <w:color w:val="767171"/>
              </w:rPr>
              <w:t xml:space="preserve">partially completed, </w:t>
            </w:r>
            <w:r w:rsidR="00810B59" w:rsidRPr="00121268">
              <w:rPr>
                <w:rFonts w:cstheme="minorHAnsi"/>
                <w:i/>
                <w:color w:val="767171"/>
              </w:rPr>
              <w:t>or no longer applicable</w:t>
            </w:r>
            <w:r w:rsidR="00213C86">
              <w:rPr>
                <w:rFonts w:cstheme="minorHAnsi"/>
                <w:i/>
                <w:color w:val="767171"/>
              </w:rPr>
              <w:t>; i</w:t>
            </w:r>
            <w:r w:rsidR="00810B59" w:rsidRPr="00121268">
              <w:rPr>
                <w:rFonts w:cstheme="minorHAnsi"/>
                <w:i/>
                <w:color w:val="767171"/>
              </w:rPr>
              <w:t xml:space="preserve">f </w:t>
            </w:r>
            <w:r w:rsidR="00583FC5" w:rsidRPr="00121268">
              <w:rPr>
                <w:rFonts w:cstheme="minorHAnsi"/>
                <w:i/>
                <w:color w:val="767171"/>
              </w:rPr>
              <w:t xml:space="preserve">insufficient </w:t>
            </w:r>
            <w:r w:rsidR="00583FC5" w:rsidRPr="009C1A10">
              <w:rPr>
                <w:rFonts w:cstheme="minorHAnsi"/>
                <w:i/>
                <w:color w:val="767171"/>
              </w:rPr>
              <w:t xml:space="preserve">support </w:t>
            </w:r>
            <w:r w:rsidR="00810B59" w:rsidRPr="009C1A10">
              <w:rPr>
                <w:rFonts w:cstheme="minorHAnsi"/>
                <w:i/>
                <w:color w:val="767171"/>
              </w:rPr>
              <w:t xml:space="preserve">is received to </w:t>
            </w:r>
            <w:r w:rsidR="00583FC5" w:rsidRPr="009C1A10">
              <w:rPr>
                <w:rFonts w:cstheme="minorHAnsi"/>
                <w:i/>
                <w:color w:val="767171"/>
              </w:rPr>
              <w:t>implement</w:t>
            </w:r>
            <w:r w:rsidR="00810B59" w:rsidRPr="009C1A10">
              <w:rPr>
                <w:rFonts w:cstheme="minorHAnsi"/>
                <w:i/>
                <w:color w:val="767171"/>
              </w:rPr>
              <w:t xml:space="preserve"> the recommendation</w:t>
            </w:r>
            <w:r w:rsidR="00E52E9E" w:rsidRPr="009C1A10">
              <w:rPr>
                <w:rFonts w:cstheme="minorHAnsi"/>
                <w:i/>
                <w:color w:val="767171"/>
              </w:rPr>
              <w:t>; i</w:t>
            </w:r>
            <w:r w:rsidR="00ED1516" w:rsidRPr="009C1A10">
              <w:rPr>
                <w:rFonts w:cstheme="minorHAnsi"/>
                <w:i/>
                <w:color w:val="767171"/>
              </w:rPr>
              <w:t xml:space="preserve">f </w:t>
            </w:r>
            <w:r w:rsidR="00CA6C45" w:rsidRPr="009C1A10">
              <w:rPr>
                <w:rFonts w:cstheme="minorHAnsi"/>
                <w:i/>
                <w:color w:val="767171"/>
              </w:rPr>
              <w:t>some actions</w:t>
            </w:r>
            <w:r w:rsidR="00ED1516" w:rsidRPr="009C1A10">
              <w:rPr>
                <w:rFonts w:cstheme="minorHAnsi"/>
                <w:i/>
                <w:color w:val="767171"/>
              </w:rPr>
              <w:t xml:space="preserve"> go beyond the sphere </w:t>
            </w:r>
            <w:r w:rsidR="00CA6C45" w:rsidRPr="009C1A10">
              <w:rPr>
                <w:rFonts w:cstheme="minorHAnsi"/>
                <w:i/>
                <w:color w:val="767171"/>
              </w:rPr>
              <w:t>of</w:t>
            </w:r>
            <w:r w:rsidR="00ED1516" w:rsidRPr="009C1A10">
              <w:rPr>
                <w:rFonts w:cstheme="minorHAnsi"/>
                <w:i/>
                <w:color w:val="767171"/>
              </w:rPr>
              <w:t xml:space="preserve"> the responsible unit</w:t>
            </w:r>
            <w:r w:rsidR="00B673E3" w:rsidRPr="009C1A10">
              <w:rPr>
                <w:rFonts w:cstheme="minorHAnsi"/>
                <w:i/>
                <w:color w:val="767171"/>
              </w:rPr>
              <w:t>(s)</w:t>
            </w:r>
            <w:r w:rsidR="00B01478" w:rsidRPr="009C1A10">
              <w:rPr>
                <w:rFonts w:cstheme="minorHAnsi"/>
                <w:i/>
                <w:color w:val="767171"/>
              </w:rPr>
              <w:t xml:space="preserve">, </w:t>
            </w:r>
            <w:r w:rsidR="00631D2F" w:rsidRPr="009C1A10">
              <w:rPr>
                <w:rFonts w:cstheme="minorHAnsi"/>
                <w:i/>
                <w:color w:val="767171"/>
              </w:rPr>
              <w:t xml:space="preserve">and therefore need to be </w:t>
            </w:r>
            <w:proofErr w:type="gramStart"/>
            <w:r w:rsidR="00631D2F" w:rsidRPr="009C1A10">
              <w:rPr>
                <w:rFonts w:cstheme="minorHAnsi"/>
                <w:i/>
                <w:color w:val="767171"/>
              </w:rPr>
              <w:t>reassigned</w:t>
            </w:r>
            <w:r w:rsidR="00E52E9E" w:rsidRPr="009C1A10">
              <w:rPr>
                <w:rFonts w:cstheme="minorHAnsi"/>
                <w:i/>
                <w:color w:val="767171"/>
              </w:rPr>
              <w:t>;</w:t>
            </w:r>
            <w:proofErr w:type="gramEnd"/>
            <w:r w:rsidR="00E52E9E" w:rsidRPr="009C1A10">
              <w:rPr>
                <w:rFonts w:cstheme="minorHAnsi"/>
                <w:i/>
                <w:color w:val="767171"/>
              </w:rPr>
              <w:t xml:space="preserve"> i</w:t>
            </w:r>
            <w:r w:rsidR="00B01478" w:rsidRPr="009C1A10">
              <w:rPr>
                <w:rFonts w:cstheme="minorHAnsi"/>
                <w:i/>
                <w:color w:val="767171"/>
              </w:rPr>
              <w:t xml:space="preserve">f there </w:t>
            </w:r>
            <w:r w:rsidR="00370BD7" w:rsidRPr="009C1A10">
              <w:rPr>
                <w:rFonts w:cstheme="minorHAnsi"/>
                <w:i/>
                <w:color w:val="767171"/>
              </w:rPr>
              <w:t xml:space="preserve">is </w:t>
            </w:r>
            <w:r w:rsidR="00B01478" w:rsidRPr="009C1A10">
              <w:rPr>
                <w:rFonts w:cstheme="minorHAnsi"/>
                <w:i/>
                <w:color w:val="767171"/>
              </w:rPr>
              <w:t xml:space="preserve">any outstanding issue </w:t>
            </w:r>
            <w:r w:rsidR="00370BD7" w:rsidRPr="009C1A10">
              <w:rPr>
                <w:rFonts w:cstheme="minorHAnsi"/>
                <w:i/>
                <w:color w:val="767171"/>
              </w:rPr>
              <w:t xml:space="preserve">or delay </w:t>
            </w:r>
            <w:r w:rsidR="007046F4" w:rsidRPr="009C1A10">
              <w:rPr>
                <w:rFonts w:cstheme="minorHAnsi"/>
                <w:i/>
                <w:color w:val="767171"/>
              </w:rPr>
              <w:t>in</w:t>
            </w:r>
            <w:r w:rsidR="00B01478" w:rsidRPr="009C1A10">
              <w:rPr>
                <w:rFonts w:cstheme="minorHAnsi"/>
                <w:i/>
                <w:color w:val="767171"/>
              </w:rPr>
              <w:t xml:space="preserve"> the implementation of the recommendation</w:t>
            </w:r>
            <w:r w:rsidR="00583FC5" w:rsidRPr="009C1A10">
              <w:rPr>
                <w:rFonts w:cstheme="minorHAnsi"/>
                <w:i/>
                <w:color w:val="767171"/>
              </w:rPr>
              <w:t>.</w:t>
            </w:r>
          </w:p>
          <w:p w14:paraId="28225DC5" w14:textId="7E922D0A" w:rsidR="0099596C" w:rsidRPr="00121268" w:rsidRDefault="00ED58FC" w:rsidP="00755034">
            <w:pPr>
              <w:spacing w:before="60" w:after="60"/>
              <w:jc w:val="both"/>
              <w:rPr>
                <w:rFonts w:cstheme="minorHAnsi"/>
                <w:b/>
                <w:bCs/>
                <w:iCs/>
              </w:rPr>
            </w:pPr>
            <w:r w:rsidRPr="009C1A10">
              <w:rPr>
                <w:rFonts w:cstheme="minorHAnsi"/>
                <w:i/>
                <w:color w:val="767171"/>
              </w:rPr>
              <w:t>Th</w:t>
            </w:r>
            <w:r w:rsidR="00873A15" w:rsidRPr="009C1A10">
              <w:rPr>
                <w:rFonts w:cstheme="minorHAnsi"/>
                <w:i/>
                <w:color w:val="767171"/>
              </w:rPr>
              <w:t xml:space="preserve">ese fields are to </w:t>
            </w:r>
            <w:r w:rsidRPr="009C1A10">
              <w:rPr>
                <w:rFonts w:cstheme="minorHAnsi"/>
                <w:i/>
                <w:color w:val="767171"/>
              </w:rPr>
              <w:t xml:space="preserve">be </w:t>
            </w:r>
            <w:r w:rsidR="001F17F0" w:rsidRPr="009C1A10">
              <w:rPr>
                <w:rFonts w:cstheme="minorHAnsi"/>
                <w:i/>
                <w:color w:val="767171"/>
              </w:rPr>
              <w:t xml:space="preserve">completed by the </w:t>
            </w:r>
            <w:r w:rsidR="00D641F4" w:rsidRPr="004529AC">
              <w:rPr>
                <w:rFonts w:cstheme="minorHAnsi"/>
                <w:i/>
                <w:color w:val="767171"/>
              </w:rPr>
              <w:t>r</w:t>
            </w:r>
            <w:r w:rsidR="00D641F4" w:rsidRPr="009C1A10">
              <w:rPr>
                <w:rFonts w:cstheme="minorHAnsi"/>
                <w:i/>
                <w:color w:val="767171"/>
              </w:rPr>
              <w:t xml:space="preserve">esponsible </w:t>
            </w:r>
            <w:r w:rsidR="00D641F4" w:rsidRPr="004529AC">
              <w:rPr>
                <w:rFonts w:cstheme="minorHAnsi"/>
                <w:i/>
                <w:color w:val="767171"/>
              </w:rPr>
              <w:t>u</w:t>
            </w:r>
            <w:r w:rsidR="00D641F4" w:rsidRPr="009C1A10">
              <w:rPr>
                <w:rFonts w:cstheme="minorHAnsi"/>
                <w:i/>
                <w:color w:val="767171"/>
              </w:rPr>
              <w:t>nit</w:t>
            </w:r>
            <w:r w:rsidR="001F17F0" w:rsidRPr="009C1A10">
              <w:rPr>
                <w:rFonts w:cstheme="minorHAnsi"/>
                <w:i/>
                <w:color w:val="767171"/>
              </w:rPr>
              <w:t>(s)</w:t>
            </w:r>
            <w:r w:rsidR="001F17F0" w:rsidRPr="00121268">
              <w:rPr>
                <w:rFonts w:cstheme="minorHAnsi"/>
                <w:i/>
                <w:color w:val="767171"/>
              </w:rPr>
              <w:t xml:space="preserve"> and coordinated by the MR</w:t>
            </w:r>
            <w:r w:rsidR="00083C1B" w:rsidRPr="00121268">
              <w:rPr>
                <w:rFonts w:cstheme="minorHAnsi"/>
                <w:i/>
                <w:color w:val="767171"/>
              </w:rPr>
              <w:t xml:space="preserve"> coordinator</w:t>
            </w:r>
            <w:r w:rsidR="001F17F0" w:rsidRPr="00121268">
              <w:rPr>
                <w:rFonts w:cstheme="minorHAnsi"/>
                <w:i/>
                <w:color w:val="767171"/>
              </w:rPr>
              <w:t xml:space="preserve">. </w:t>
            </w:r>
            <w:r w:rsidR="00EB7F93" w:rsidRPr="00121268">
              <w:rPr>
                <w:rFonts w:cstheme="minorHAnsi"/>
                <w:i/>
                <w:color w:val="767171"/>
              </w:rPr>
              <w:t xml:space="preserve">Complete the </w:t>
            </w:r>
            <w:r w:rsidR="006F1B26" w:rsidRPr="00121268">
              <w:rPr>
                <w:rFonts w:cstheme="minorHAnsi"/>
                <w:i/>
                <w:color w:val="767171"/>
              </w:rPr>
              <w:t xml:space="preserve">field </w:t>
            </w:r>
            <w:r w:rsidR="00EB7F93" w:rsidRPr="00121268">
              <w:rPr>
                <w:rFonts w:cstheme="minorHAnsi"/>
                <w:i/>
                <w:color w:val="767171"/>
              </w:rPr>
              <w:t>when following up and monitoring the implementation of the key action described in the previous box.</w:t>
            </w:r>
          </w:p>
        </w:tc>
      </w:tr>
      <w:tr w:rsidR="0099596C" w:rsidRPr="00121268" w14:paraId="28C6EF23" w14:textId="77777777" w:rsidTr="00121268">
        <w:tc>
          <w:tcPr>
            <w:tcW w:w="9355" w:type="dxa"/>
          </w:tcPr>
          <w:p w14:paraId="50591E67" w14:textId="39264CF9" w:rsidR="0099596C" w:rsidRPr="00121268" w:rsidRDefault="002176F3" w:rsidP="00755034">
            <w:pPr>
              <w:jc w:val="both"/>
              <w:rPr>
                <w:rFonts w:cstheme="minorHAnsi"/>
                <w:iCs/>
              </w:rPr>
            </w:pPr>
            <w:r w:rsidRPr="00121268">
              <w:rPr>
                <w:rFonts w:cstheme="minorHAnsi"/>
                <w:b/>
                <w:bCs/>
              </w:rPr>
              <w:lastRenderedPageBreak/>
              <w:t>F</w:t>
            </w:r>
            <w:r w:rsidR="006B499B" w:rsidRPr="00121268">
              <w:rPr>
                <w:rFonts w:cstheme="minorHAnsi"/>
                <w:b/>
                <w:bCs/>
              </w:rPr>
              <w:t xml:space="preserve">inal </w:t>
            </w:r>
            <w:r w:rsidR="00B771C6" w:rsidRPr="00121268">
              <w:rPr>
                <w:rFonts w:cstheme="minorHAnsi"/>
                <w:b/>
                <w:bCs/>
              </w:rPr>
              <w:t>implementation monitoring</w:t>
            </w:r>
            <w:r w:rsidR="00B771C6" w:rsidRPr="00E52E9E">
              <w:rPr>
                <w:rFonts w:cstheme="minorHAnsi"/>
                <w:b/>
                <w:bCs/>
              </w:rPr>
              <w:t xml:space="preserve"> status</w:t>
            </w:r>
            <w:r w:rsidR="00FA50D2" w:rsidRPr="00E52E9E">
              <w:rPr>
                <w:rFonts w:cstheme="minorHAnsi"/>
                <w:b/>
                <w:bCs/>
              </w:rPr>
              <w:t xml:space="preserve"> </w:t>
            </w:r>
            <w:r w:rsidR="000560E0" w:rsidRPr="00E52E9E">
              <w:rPr>
                <w:rFonts w:cstheme="minorHAnsi"/>
                <w:b/>
                <w:bCs/>
                <w:i/>
                <w:color w:val="808080" w:themeColor="background1" w:themeShade="80"/>
              </w:rPr>
              <w:t xml:space="preserve">- </w:t>
            </w:r>
            <w:r w:rsidR="009F515E" w:rsidRPr="00E52E9E">
              <w:rPr>
                <w:b/>
                <w:bCs/>
              </w:rPr>
              <w:t>discarded/</w:t>
            </w:r>
            <w:r w:rsidR="004E5F6A" w:rsidRPr="00E52E9E">
              <w:rPr>
                <w:b/>
                <w:bCs/>
              </w:rPr>
              <w:t>open</w:t>
            </w:r>
            <w:r w:rsidR="009F515E" w:rsidRPr="00E52E9E">
              <w:rPr>
                <w:b/>
                <w:bCs/>
              </w:rPr>
              <w:t>/completed</w:t>
            </w:r>
            <w:r w:rsidR="00FA50D2" w:rsidRPr="00E52E9E">
              <w:rPr>
                <w:rFonts w:cstheme="minorHAnsi"/>
                <w:b/>
                <w:bCs/>
              </w:rPr>
              <w:t xml:space="preserve">: </w:t>
            </w:r>
            <w:r w:rsidR="00E52E9E" w:rsidRPr="00121268">
              <w:rPr>
                <w:rFonts w:cstheme="minorHAnsi"/>
                <w:b/>
                <w:bCs/>
                <w:i/>
                <w:color w:val="808080" w:themeColor="background1" w:themeShade="80"/>
              </w:rPr>
              <w:t xml:space="preserve">(Time 3) </w:t>
            </w:r>
            <w:r w:rsidR="00726095" w:rsidRPr="00121268">
              <w:rPr>
                <w:rFonts w:cstheme="minorHAnsi"/>
                <w:i/>
                <w:color w:val="767171"/>
              </w:rPr>
              <w:t>S</w:t>
            </w:r>
            <w:r w:rsidR="00C40A20" w:rsidRPr="00121268">
              <w:rPr>
                <w:rFonts w:cstheme="minorHAnsi"/>
                <w:i/>
                <w:color w:val="767171"/>
              </w:rPr>
              <w:t>pecify the final status</w:t>
            </w:r>
            <w:r w:rsidR="00616941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BC40FE" w:rsidRPr="00121268">
              <w:rPr>
                <w:rFonts w:cstheme="minorHAnsi"/>
                <w:i/>
                <w:color w:val="767171"/>
              </w:rPr>
              <w:t>of the implementation of the key actions</w:t>
            </w:r>
            <w:r w:rsidR="00873A15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1D1680" w:rsidRPr="00121268">
              <w:rPr>
                <w:rFonts w:cstheme="minorHAnsi"/>
                <w:i/>
                <w:color w:val="767171"/>
              </w:rPr>
              <w:t>according to the definitions prov</w:t>
            </w:r>
            <w:r w:rsidR="00E52E9E">
              <w:rPr>
                <w:rFonts w:cstheme="minorHAnsi"/>
                <w:i/>
                <w:color w:val="767171"/>
              </w:rPr>
              <w:t>id</w:t>
            </w:r>
            <w:r w:rsidR="001D1680" w:rsidRPr="00121268">
              <w:rPr>
                <w:rFonts w:cstheme="minorHAnsi"/>
                <w:i/>
                <w:color w:val="767171"/>
              </w:rPr>
              <w:t>ed above</w:t>
            </w:r>
            <w:r w:rsidR="00EF3375" w:rsidRPr="00121268">
              <w:rPr>
                <w:rFonts w:cstheme="minorHAnsi"/>
                <w:i/>
                <w:color w:val="767171"/>
              </w:rPr>
              <w:t>.</w:t>
            </w:r>
            <w:r w:rsidR="0099596C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E52E9E">
              <w:rPr>
                <w:rFonts w:cstheme="minorHAnsi"/>
                <w:i/>
                <w:color w:val="767171"/>
              </w:rPr>
              <w:t>The final status section does not need to be completed if all recommendations have been completed and closed at Time-2</w:t>
            </w:r>
            <w:r w:rsidR="009D7D90">
              <w:rPr>
                <w:rFonts w:cstheme="minorHAnsi"/>
                <w:i/>
                <w:color w:val="767171"/>
              </w:rPr>
              <w:t xml:space="preserve"> above. </w:t>
            </w:r>
          </w:p>
          <w:p w14:paraId="30C493FF" w14:textId="288266A2" w:rsidR="003E5546" w:rsidRPr="00121268" w:rsidRDefault="00D36020" w:rsidP="0055728C">
            <w:pPr>
              <w:jc w:val="both"/>
              <w:rPr>
                <w:rFonts w:cstheme="minorHAnsi"/>
                <w:iCs/>
              </w:rPr>
            </w:pPr>
            <w:r w:rsidRPr="00121268">
              <w:rPr>
                <w:rFonts w:cstheme="minorHAnsi"/>
                <w:b/>
                <w:bCs/>
              </w:rPr>
              <w:t xml:space="preserve">Final </w:t>
            </w:r>
            <w:r w:rsidR="00CE4022" w:rsidRPr="00121268">
              <w:rPr>
                <w:rFonts w:cstheme="minorHAnsi"/>
                <w:b/>
                <w:bCs/>
              </w:rPr>
              <w:t>comments on implementation status</w:t>
            </w:r>
            <w:r w:rsidRPr="00121268">
              <w:rPr>
                <w:rFonts w:cstheme="minorHAnsi"/>
                <w:b/>
                <w:bCs/>
              </w:rPr>
              <w:t>:</w:t>
            </w:r>
            <w:r w:rsidRPr="00121268">
              <w:rPr>
                <w:rFonts w:cstheme="minorHAnsi"/>
                <w:i/>
                <w:color w:val="767171"/>
              </w:rPr>
              <w:t xml:space="preserve"> </w:t>
            </w:r>
            <w:r w:rsidR="00B91C0E" w:rsidRPr="00121268">
              <w:rPr>
                <w:rFonts w:cstheme="minorHAnsi"/>
                <w:b/>
                <w:bCs/>
                <w:i/>
                <w:color w:val="808080" w:themeColor="background1" w:themeShade="80"/>
              </w:rPr>
              <w:t xml:space="preserve">(Time 3) </w:t>
            </w:r>
            <w:r w:rsidR="00F66AFF" w:rsidRPr="00121268">
              <w:rPr>
                <w:rFonts w:cstheme="minorHAnsi"/>
                <w:i/>
                <w:color w:val="767171"/>
              </w:rPr>
              <w:t xml:space="preserve">Use </w:t>
            </w:r>
            <w:r w:rsidRPr="00121268">
              <w:rPr>
                <w:rFonts w:cstheme="minorHAnsi"/>
                <w:i/>
                <w:color w:val="767171"/>
              </w:rPr>
              <w:t xml:space="preserve">the field </w:t>
            </w:r>
            <w:r w:rsidR="00975F8A" w:rsidRPr="00121268">
              <w:rPr>
                <w:rFonts w:cstheme="minorHAnsi"/>
                <w:i/>
                <w:color w:val="767171"/>
              </w:rPr>
              <w:t xml:space="preserve">to </w:t>
            </w:r>
            <w:r w:rsidR="00DD307B" w:rsidRPr="00121268">
              <w:rPr>
                <w:rFonts w:cstheme="minorHAnsi"/>
                <w:i/>
                <w:color w:val="767171"/>
              </w:rPr>
              <w:t xml:space="preserve">provide further clarifications on the </w:t>
            </w:r>
            <w:r w:rsidR="00CB244C" w:rsidRPr="00121268">
              <w:rPr>
                <w:rFonts w:cstheme="minorHAnsi"/>
                <w:i/>
                <w:color w:val="767171"/>
              </w:rPr>
              <w:t>final implementation monitoring stat</w:t>
            </w:r>
            <w:r w:rsidR="0055728C" w:rsidRPr="00121268">
              <w:rPr>
                <w:rFonts w:cstheme="minorHAnsi"/>
                <w:i/>
                <w:color w:val="767171"/>
              </w:rPr>
              <w:t>u</w:t>
            </w:r>
            <w:r w:rsidR="00CB244C" w:rsidRPr="00121268">
              <w:rPr>
                <w:rFonts w:cstheme="minorHAnsi"/>
                <w:i/>
                <w:color w:val="767171"/>
              </w:rPr>
              <w:t>s</w:t>
            </w:r>
            <w:r w:rsidR="00092D9B" w:rsidRPr="00121268">
              <w:rPr>
                <w:rFonts w:cstheme="minorHAnsi"/>
                <w:i/>
                <w:color w:val="767171"/>
              </w:rPr>
              <w:t>.</w:t>
            </w:r>
            <w:r w:rsidR="002B0EB1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9653E2" w:rsidRPr="00121268">
              <w:rPr>
                <w:rFonts w:cstheme="minorHAnsi"/>
                <w:i/>
                <w:color w:val="767171"/>
              </w:rPr>
              <w:t>If a recommendation is still open</w:t>
            </w:r>
            <w:r w:rsidR="00E52E9E">
              <w:rPr>
                <w:rFonts w:cstheme="minorHAnsi"/>
                <w:i/>
                <w:color w:val="767171"/>
              </w:rPr>
              <w:t xml:space="preserve"> after 15 months</w:t>
            </w:r>
            <w:r w:rsidR="009653E2" w:rsidRPr="00121268">
              <w:rPr>
                <w:rFonts w:cstheme="minorHAnsi"/>
                <w:i/>
                <w:color w:val="767171"/>
              </w:rPr>
              <w:t xml:space="preserve">, considerations will be given on </w:t>
            </w:r>
            <w:r w:rsidR="00707DB4" w:rsidRPr="00121268">
              <w:rPr>
                <w:rFonts w:cstheme="minorHAnsi"/>
                <w:i/>
                <w:color w:val="767171"/>
              </w:rPr>
              <w:t>the status related to the closure of the MR process.</w:t>
            </w:r>
          </w:p>
          <w:p w14:paraId="07281C00" w14:textId="6AB09315" w:rsidR="00CE4022" w:rsidRPr="00121268" w:rsidRDefault="003B15CB" w:rsidP="0055728C">
            <w:pPr>
              <w:jc w:val="both"/>
              <w:rPr>
                <w:rFonts w:cstheme="minorHAnsi"/>
                <w:b/>
                <w:bCs/>
                <w:iCs/>
              </w:rPr>
            </w:pPr>
            <w:r w:rsidRPr="00121268">
              <w:rPr>
                <w:rFonts w:cstheme="minorHAnsi"/>
                <w:i/>
                <w:color w:val="767171"/>
              </w:rPr>
              <w:t>The</w:t>
            </w:r>
            <w:r w:rsidR="001C09AA" w:rsidRPr="00121268">
              <w:rPr>
                <w:rFonts w:cstheme="minorHAnsi"/>
                <w:i/>
                <w:color w:val="767171"/>
              </w:rPr>
              <w:t xml:space="preserve"> </w:t>
            </w:r>
            <w:r w:rsidR="009653E2" w:rsidRPr="00121268">
              <w:rPr>
                <w:rFonts w:cstheme="minorHAnsi"/>
                <w:i/>
                <w:color w:val="767171"/>
              </w:rPr>
              <w:t>’Time-3’</w:t>
            </w:r>
            <w:r w:rsidRPr="00121268">
              <w:rPr>
                <w:rFonts w:cstheme="minorHAnsi"/>
                <w:i/>
                <w:color w:val="767171"/>
              </w:rPr>
              <w:t xml:space="preserve"> </w:t>
            </w:r>
            <w:r w:rsidR="00E44654" w:rsidRPr="00121268">
              <w:rPr>
                <w:rFonts w:cstheme="minorHAnsi"/>
                <w:i/>
                <w:color w:val="767171"/>
              </w:rPr>
              <w:t>fields</w:t>
            </w:r>
            <w:r w:rsidRPr="00121268">
              <w:rPr>
                <w:rFonts w:cstheme="minorHAnsi"/>
                <w:i/>
                <w:color w:val="767171"/>
              </w:rPr>
              <w:t xml:space="preserve"> are to be </w:t>
            </w:r>
            <w:r w:rsidR="00E44654" w:rsidRPr="00121268">
              <w:rPr>
                <w:rFonts w:cstheme="minorHAnsi"/>
                <w:i/>
                <w:color w:val="767171"/>
              </w:rPr>
              <w:t>completed</w:t>
            </w:r>
            <w:r w:rsidRPr="00121268">
              <w:rPr>
                <w:rFonts w:cstheme="minorHAnsi"/>
                <w:i/>
                <w:color w:val="767171"/>
              </w:rPr>
              <w:t xml:space="preserve"> </w:t>
            </w:r>
            <w:r w:rsidR="00E44654" w:rsidRPr="00121268">
              <w:rPr>
                <w:rFonts w:cstheme="minorHAnsi"/>
                <w:i/>
                <w:color w:val="767171"/>
              </w:rPr>
              <w:t>by the Responsible Unit(s) and coordinated by the MR coordinator</w:t>
            </w:r>
            <w:r w:rsidR="009653E2" w:rsidRPr="00121268">
              <w:rPr>
                <w:rFonts w:cstheme="minorHAnsi"/>
                <w:i/>
                <w:color w:val="767171"/>
              </w:rPr>
              <w:t xml:space="preserve"> as</w:t>
            </w:r>
            <w:r w:rsidRPr="00121268">
              <w:rPr>
                <w:rFonts w:cstheme="minorHAnsi"/>
                <w:i/>
                <w:color w:val="767171"/>
              </w:rPr>
              <w:t xml:space="preserve"> the second and final round of monitoring between 12 and 15 months after the publication of the evaluation report.</w:t>
            </w:r>
          </w:p>
        </w:tc>
      </w:tr>
      <w:tr w:rsidR="00880856" w:rsidRPr="00121268" w14:paraId="3A840181" w14:textId="77777777" w:rsidTr="00121268">
        <w:tc>
          <w:tcPr>
            <w:tcW w:w="9355" w:type="dxa"/>
            <w:shd w:val="clear" w:color="auto" w:fill="D9D9D9" w:themeFill="background1" w:themeFillShade="D9"/>
          </w:tcPr>
          <w:p w14:paraId="36F39ABC" w14:textId="77777777" w:rsidR="00880856" w:rsidRPr="00121268" w:rsidRDefault="00880856" w:rsidP="0099596C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99596C" w:rsidRPr="00121268" w14:paraId="506E971F" w14:textId="77777777" w:rsidTr="00121268">
        <w:tc>
          <w:tcPr>
            <w:tcW w:w="9355" w:type="dxa"/>
          </w:tcPr>
          <w:p w14:paraId="4B5B979F" w14:textId="0EA66265" w:rsidR="00BE1D10" w:rsidRPr="00121268" w:rsidRDefault="0099596C" w:rsidP="00092D9B">
            <w:pPr>
              <w:jc w:val="both"/>
              <w:rPr>
                <w:rFonts w:cstheme="minorHAnsi"/>
                <w:b/>
                <w:bCs/>
              </w:rPr>
            </w:pPr>
            <w:r w:rsidRPr="00121268">
              <w:rPr>
                <w:rFonts w:cstheme="minorHAnsi"/>
                <w:b/>
                <w:bCs/>
              </w:rPr>
              <w:t xml:space="preserve">Evaluation recommendation # 2: </w:t>
            </w:r>
            <w:r w:rsidR="00A509CA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(</w:t>
            </w:r>
            <w:r w:rsidR="00BE1D10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T</w:t>
            </w:r>
            <w:r w:rsidR="00A509CA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ime</w:t>
            </w:r>
            <w:r w:rsidR="00092D9B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 xml:space="preserve"> 0)</w:t>
            </w:r>
          </w:p>
          <w:p w14:paraId="79AF2D6D" w14:textId="79FB1D98" w:rsidR="000945DC" w:rsidRPr="00121268" w:rsidRDefault="000945DC" w:rsidP="0099596C">
            <w:pPr>
              <w:jc w:val="both"/>
              <w:rPr>
                <w:rFonts w:cstheme="minorHAnsi"/>
              </w:rPr>
            </w:pPr>
          </w:p>
        </w:tc>
      </w:tr>
      <w:tr w:rsidR="0099596C" w:rsidRPr="00121268" w14:paraId="00D44F42" w14:textId="77777777" w:rsidTr="00121268">
        <w:tc>
          <w:tcPr>
            <w:tcW w:w="9355" w:type="dxa"/>
          </w:tcPr>
          <w:p w14:paraId="22DAB193" w14:textId="0B9D6B89" w:rsidR="0099596C" w:rsidRPr="00121268" w:rsidRDefault="0099596C" w:rsidP="0099596C">
            <w:pPr>
              <w:jc w:val="both"/>
              <w:rPr>
                <w:rFonts w:cstheme="minorHAnsi"/>
                <w:b/>
                <w:bCs/>
                <w:iCs/>
              </w:rPr>
            </w:pPr>
            <w:r w:rsidRPr="00121268">
              <w:rPr>
                <w:rFonts w:cstheme="minorHAnsi"/>
                <w:b/>
                <w:bCs/>
              </w:rPr>
              <w:t xml:space="preserve">Responsible </w:t>
            </w:r>
            <w:r w:rsidR="00E73448" w:rsidRPr="00121268">
              <w:rPr>
                <w:rFonts w:cstheme="minorHAnsi"/>
                <w:b/>
                <w:bCs/>
              </w:rPr>
              <w:t>unit</w:t>
            </w:r>
            <w:r w:rsidRPr="00121268">
              <w:rPr>
                <w:rFonts w:cstheme="minorHAnsi"/>
                <w:b/>
                <w:bCs/>
              </w:rPr>
              <w:t>(s):</w:t>
            </w:r>
            <w:r w:rsidR="00092D9B" w:rsidRPr="00121268">
              <w:rPr>
                <w:rFonts w:cstheme="minorHAnsi"/>
                <w:b/>
                <w:bCs/>
              </w:rPr>
              <w:t xml:space="preserve"> </w:t>
            </w:r>
            <w:r w:rsidR="00092D9B" w:rsidRPr="00121268">
              <w:rPr>
                <w:rFonts w:cstheme="minorHAnsi"/>
                <w:b/>
                <w:bCs/>
                <w:i/>
                <w:color w:val="767171"/>
              </w:rPr>
              <w:t>(</w:t>
            </w:r>
            <w:r w:rsidR="00BE1D10" w:rsidRPr="00121268">
              <w:rPr>
                <w:rFonts w:cstheme="minorHAnsi"/>
                <w:b/>
                <w:bCs/>
                <w:i/>
                <w:color w:val="767171"/>
              </w:rPr>
              <w:t>T</w:t>
            </w:r>
            <w:r w:rsidR="00092D9B" w:rsidRPr="00121268">
              <w:rPr>
                <w:rFonts w:cstheme="minorHAnsi"/>
                <w:b/>
                <w:bCs/>
                <w:i/>
                <w:color w:val="767171"/>
              </w:rPr>
              <w:t>ime</w:t>
            </w:r>
            <w:r w:rsidR="00BE1D10" w:rsidRPr="00121268">
              <w:rPr>
                <w:rFonts w:cstheme="minorHAnsi"/>
                <w:b/>
                <w:bCs/>
                <w:i/>
                <w:color w:val="767171"/>
              </w:rPr>
              <w:t xml:space="preserve"> </w:t>
            </w:r>
            <w:r w:rsidR="000560E0" w:rsidRPr="00121268">
              <w:rPr>
                <w:rFonts w:cstheme="minorHAnsi"/>
                <w:b/>
                <w:bCs/>
                <w:i/>
                <w:color w:val="767171"/>
              </w:rPr>
              <w:t>0</w:t>
            </w:r>
            <w:r w:rsidR="00092D9B" w:rsidRPr="00121268">
              <w:rPr>
                <w:rFonts w:cstheme="minorHAnsi"/>
                <w:b/>
                <w:bCs/>
                <w:i/>
                <w:color w:val="767171"/>
              </w:rPr>
              <w:t>)</w:t>
            </w:r>
          </w:p>
          <w:p w14:paraId="3DA86916" w14:textId="660D2F41" w:rsidR="000945DC" w:rsidRPr="00121268" w:rsidRDefault="000945DC" w:rsidP="0099596C">
            <w:pPr>
              <w:jc w:val="both"/>
              <w:rPr>
                <w:rFonts w:cstheme="minorHAnsi"/>
              </w:rPr>
            </w:pPr>
          </w:p>
        </w:tc>
      </w:tr>
      <w:tr w:rsidR="00BD49DD" w:rsidRPr="00121268" w14:paraId="215887B6" w14:textId="77777777" w:rsidTr="00121268">
        <w:tc>
          <w:tcPr>
            <w:tcW w:w="9355" w:type="dxa"/>
          </w:tcPr>
          <w:p w14:paraId="2A6CC961" w14:textId="47D57EC3" w:rsidR="00BD49DD" w:rsidRPr="00121268" w:rsidRDefault="00BD49DD" w:rsidP="7EBE2CFE">
            <w:pPr>
              <w:jc w:val="both"/>
              <w:rPr>
                <w:rFonts w:cstheme="minorHAnsi"/>
                <w:i/>
                <w:color w:val="767171"/>
              </w:rPr>
            </w:pPr>
            <w:r w:rsidRPr="00121268">
              <w:rPr>
                <w:rFonts w:cstheme="minorHAnsi"/>
                <w:b/>
                <w:bCs/>
              </w:rPr>
              <w:t xml:space="preserve">Management response </w:t>
            </w:r>
            <w:r w:rsidR="009653E2" w:rsidRPr="009D7D90">
              <w:rPr>
                <w:rFonts w:cstheme="minorHAnsi"/>
                <w:b/>
                <w:bCs/>
              </w:rPr>
              <w:t xml:space="preserve">- </w:t>
            </w:r>
            <w:r w:rsidRPr="009D7D90">
              <w:rPr>
                <w:rFonts w:cstheme="minorHAnsi"/>
                <w:b/>
                <w:bCs/>
              </w:rPr>
              <w:t>accept/partially accept/reject:</w:t>
            </w:r>
            <w:r w:rsidRPr="00121268">
              <w:rPr>
                <w:rFonts w:cstheme="minorHAnsi"/>
                <w:b/>
                <w:bCs/>
              </w:rPr>
              <w:t xml:space="preserve"> </w:t>
            </w:r>
            <w:r w:rsidR="009D7D90" w:rsidRPr="00121268">
              <w:rPr>
                <w:rFonts w:cstheme="minorHAnsi"/>
                <w:b/>
                <w:bCs/>
                <w:i/>
                <w:color w:val="767171"/>
              </w:rPr>
              <w:t>(Time 1)</w:t>
            </w:r>
          </w:p>
          <w:p w14:paraId="4BA634D1" w14:textId="77777777" w:rsidR="00BE1D10" w:rsidRPr="00121268" w:rsidRDefault="00BE1D10" w:rsidP="7EBE2CFE">
            <w:pPr>
              <w:jc w:val="both"/>
              <w:rPr>
                <w:rFonts w:cstheme="minorHAnsi"/>
                <w:iCs/>
              </w:rPr>
            </w:pPr>
          </w:p>
          <w:p w14:paraId="013598CB" w14:textId="646CCEA3" w:rsidR="00BD49DD" w:rsidRPr="00121268" w:rsidRDefault="00BD49DD" w:rsidP="7EBE2CFE">
            <w:pPr>
              <w:jc w:val="both"/>
              <w:rPr>
                <w:rFonts w:cstheme="minorHAnsi"/>
                <w:i/>
                <w:color w:val="767171"/>
              </w:rPr>
            </w:pPr>
            <w:r w:rsidRPr="00121268">
              <w:rPr>
                <w:rFonts w:cstheme="minorHAnsi"/>
                <w:b/>
                <w:bCs/>
              </w:rPr>
              <w:t>Key actions</w:t>
            </w:r>
            <w:r w:rsidR="009D7D90">
              <w:rPr>
                <w:rFonts w:cstheme="minorHAnsi"/>
                <w:b/>
                <w:bCs/>
              </w:rPr>
              <w:t>:</w:t>
            </w:r>
            <w:r w:rsidR="00BE1D10" w:rsidRPr="00121268">
              <w:rPr>
                <w:rFonts w:cstheme="minorHAnsi"/>
                <w:b/>
                <w:bCs/>
              </w:rPr>
              <w:t xml:space="preserve"> </w:t>
            </w:r>
            <w:r w:rsidR="00BE1D10" w:rsidRPr="00121268">
              <w:rPr>
                <w:rFonts w:cstheme="minorHAnsi"/>
                <w:b/>
                <w:bCs/>
                <w:i/>
                <w:color w:val="767171"/>
              </w:rPr>
              <w:t>(Time 1)</w:t>
            </w:r>
          </w:p>
          <w:p w14:paraId="25469F43" w14:textId="7913A1DD" w:rsidR="00BE1D10" w:rsidRPr="00121268" w:rsidRDefault="00BE1D10" w:rsidP="7EBE2CFE">
            <w:pPr>
              <w:jc w:val="both"/>
              <w:rPr>
                <w:b/>
                <w:bCs/>
                <w:iCs/>
              </w:rPr>
            </w:pPr>
          </w:p>
        </w:tc>
      </w:tr>
      <w:tr w:rsidR="0099596C" w:rsidRPr="00121268" w14:paraId="7DAD6872" w14:textId="77777777" w:rsidTr="00121268">
        <w:tc>
          <w:tcPr>
            <w:tcW w:w="9355" w:type="dxa"/>
          </w:tcPr>
          <w:p w14:paraId="3792945B" w14:textId="74052E07" w:rsidR="0099596C" w:rsidRPr="00121268" w:rsidRDefault="0099596C" w:rsidP="0099596C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121268">
              <w:rPr>
                <w:rFonts w:cstheme="minorHAnsi"/>
                <w:b/>
                <w:bCs/>
              </w:rPr>
              <w:t>Implementation monitoring</w:t>
            </w:r>
            <w:r w:rsidR="00DD307B" w:rsidRPr="00121268">
              <w:rPr>
                <w:rFonts w:cstheme="minorHAnsi"/>
                <w:b/>
                <w:bCs/>
              </w:rPr>
              <w:t xml:space="preserve"> status</w:t>
            </w:r>
            <w:r w:rsidRPr="00121268">
              <w:rPr>
                <w:rFonts w:cstheme="minorHAnsi"/>
                <w:b/>
                <w:bCs/>
              </w:rPr>
              <w:t xml:space="preserve"> </w:t>
            </w:r>
            <w:r w:rsidR="009653E2" w:rsidRPr="009D7D90">
              <w:rPr>
                <w:rFonts w:cstheme="minorHAnsi"/>
                <w:b/>
                <w:bCs/>
                <w:i/>
                <w:iCs/>
              </w:rPr>
              <w:t>-</w:t>
            </w:r>
            <w:r w:rsidR="009653E2" w:rsidRPr="009D7D90">
              <w:rPr>
                <w:rFonts w:cstheme="minorHAnsi"/>
                <w:b/>
                <w:bCs/>
              </w:rPr>
              <w:t xml:space="preserve"> </w:t>
            </w:r>
            <w:r w:rsidR="00E73448" w:rsidRPr="009D7D90">
              <w:rPr>
                <w:rFonts w:cstheme="minorHAnsi"/>
                <w:b/>
                <w:bCs/>
              </w:rPr>
              <w:t>discarded</w:t>
            </w:r>
            <w:r w:rsidRPr="009D7D90">
              <w:rPr>
                <w:rFonts w:cstheme="minorHAnsi"/>
                <w:b/>
                <w:bCs/>
              </w:rPr>
              <w:t>/</w:t>
            </w:r>
            <w:r w:rsidR="000560E0" w:rsidRPr="009D7D90">
              <w:rPr>
                <w:rFonts w:cstheme="minorHAnsi"/>
                <w:b/>
                <w:bCs/>
              </w:rPr>
              <w:t>open</w:t>
            </w:r>
            <w:r w:rsidRPr="009D7D90">
              <w:rPr>
                <w:rFonts w:cstheme="minorHAnsi"/>
                <w:b/>
                <w:bCs/>
              </w:rPr>
              <w:t>/</w:t>
            </w:r>
            <w:r w:rsidR="00E73448" w:rsidRPr="009D7D90">
              <w:rPr>
                <w:rFonts w:cstheme="minorHAnsi"/>
                <w:b/>
                <w:bCs/>
              </w:rPr>
              <w:t>c</w:t>
            </w:r>
            <w:r w:rsidRPr="009D7D90">
              <w:rPr>
                <w:rFonts w:cstheme="minorHAnsi"/>
                <w:b/>
                <w:bCs/>
              </w:rPr>
              <w:t>ompleted:</w:t>
            </w:r>
            <w:r w:rsidRPr="00121268">
              <w:rPr>
                <w:rFonts w:cstheme="minorHAnsi"/>
              </w:rPr>
              <w:t xml:space="preserve"> </w:t>
            </w:r>
            <w:r w:rsidR="009D7D90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(Time 2)</w:t>
            </w:r>
          </w:p>
          <w:p w14:paraId="3675A7BC" w14:textId="77777777" w:rsidR="00BE1D10" w:rsidRPr="00121268" w:rsidRDefault="00BE1D10" w:rsidP="0099596C">
            <w:pPr>
              <w:jc w:val="both"/>
              <w:rPr>
                <w:rFonts w:cstheme="minorHAnsi"/>
                <w:b/>
                <w:bCs/>
              </w:rPr>
            </w:pPr>
          </w:p>
          <w:p w14:paraId="059FEEB3" w14:textId="64BE12D9" w:rsidR="000945DC" w:rsidRPr="00121268" w:rsidRDefault="00B91C0E" w:rsidP="0099596C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121268">
              <w:rPr>
                <w:rFonts w:cstheme="minorHAnsi"/>
                <w:b/>
                <w:bCs/>
              </w:rPr>
              <w:t>Comments on implementation status</w:t>
            </w:r>
            <w:r w:rsidR="00BE1D10" w:rsidRPr="00121268">
              <w:rPr>
                <w:rFonts w:cstheme="minorHAnsi"/>
                <w:b/>
                <w:bCs/>
              </w:rPr>
              <w:t xml:space="preserve">: </w:t>
            </w:r>
            <w:r w:rsidR="00BE1D10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(Time 2)</w:t>
            </w:r>
          </w:p>
          <w:p w14:paraId="20EEA144" w14:textId="0AFC218E" w:rsidR="00BE1D10" w:rsidRPr="00121268" w:rsidRDefault="00BE1D10" w:rsidP="0099596C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40496F" w:rsidRPr="00742230" w14:paraId="71B28BD5" w14:textId="77777777" w:rsidTr="00121268">
        <w:tc>
          <w:tcPr>
            <w:tcW w:w="9355" w:type="dxa"/>
          </w:tcPr>
          <w:p w14:paraId="5A87BD35" w14:textId="6422A8B0" w:rsidR="00BE1D10" w:rsidRPr="00121268" w:rsidRDefault="0040496F" w:rsidP="0099596C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  <w:r w:rsidRPr="00121268">
              <w:rPr>
                <w:rFonts w:cstheme="minorHAnsi"/>
                <w:b/>
                <w:bCs/>
              </w:rPr>
              <w:t xml:space="preserve">Final </w:t>
            </w:r>
            <w:r w:rsidR="00DD307B" w:rsidRPr="00121268">
              <w:rPr>
                <w:rFonts w:cstheme="minorHAnsi"/>
                <w:b/>
                <w:bCs/>
              </w:rPr>
              <w:t>implementation moni</w:t>
            </w:r>
            <w:r w:rsidR="00BE1D10" w:rsidRPr="00121268">
              <w:rPr>
                <w:rFonts w:cstheme="minorHAnsi"/>
                <w:b/>
                <w:bCs/>
              </w:rPr>
              <w:t>toring status</w:t>
            </w:r>
            <w:r w:rsidR="009D7D90">
              <w:rPr>
                <w:rFonts w:cstheme="minorHAnsi"/>
                <w:b/>
                <w:bCs/>
              </w:rPr>
              <w:t xml:space="preserve"> </w:t>
            </w:r>
            <w:r w:rsidR="009653E2" w:rsidRPr="009D7D90">
              <w:rPr>
                <w:rFonts w:cstheme="minorHAnsi"/>
                <w:i/>
                <w:iCs/>
              </w:rPr>
              <w:t>–</w:t>
            </w:r>
            <w:r w:rsidR="009653E2" w:rsidRPr="009D7D90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9653E2" w:rsidRPr="009D7D90">
              <w:rPr>
                <w:rFonts w:cstheme="minorHAnsi"/>
                <w:b/>
                <w:bCs/>
              </w:rPr>
              <w:t>discarded/open/completed</w:t>
            </w:r>
            <w:r w:rsidR="00C41FF4" w:rsidRPr="009D7D90">
              <w:rPr>
                <w:rFonts w:cstheme="minorHAnsi"/>
                <w:b/>
                <w:bCs/>
              </w:rPr>
              <w:t>:</w:t>
            </w:r>
            <w:r w:rsidR="009D7D90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 xml:space="preserve"> (Time 3)</w:t>
            </w:r>
          </w:p>
          <w:p w14:paraId="5FD4A672" w14:textId="77777777" w:rsidR="00BE1D10" w:rsidRPr="00121268" w:rsidRDefault="00BE1D10" w:rsidP="0099596C">
            <w:pPr>
              <w:jc w:val="both"/>
              <w:rPr>
                <w:rFonts w:cstheme="minorHAnsi"/>
                <w:b/>
                <w:bCs/>
              </w:rPr>
            </w:pPr>
          </w:p>
          <w:p w14:paraId="0D0609B8" w14:textId="6C507431" w:rsidR="0040496F" w:rsidRPr="00BE1D10" w:rsidRDefault="00BE1D10" w:rsidP="0099596C">
            <w:pPr>
              <w:jc w:val="both"/>
              <w:rPr>
                <w:rFonts w:cstheme="minorHAnsi"/>
                <w:b/>
                <w:bCs/>
              </w:rPr>
            </w:pPr>
            <w:r w:rsidRPr="00121268">
              <w:rPr>
                <w:rFonts w:cstheme="minorHAnsi"/>
                <w:b/>
                <w:bCs/>
              </w:rPr>
              <w:t>C</w:t>
            </w:r>
            <w:r w:rsidR="0040496F" w:rsidRPr="00121268">
              <w:rPr>
                <w:rFonts w:cstheme="minorHAnsi"/>
                <w:b/>
                <w:bCs/>
              </w:rPr>
              <w:t>omments on implementation status:</w:t>
            </w:r>
            <w:r w:rsidR="00DD307B" w:rsidRPr="00121268">
              <w:rPr>
                <w:rFonts w:cstheme="minorHAnsi"/>
                <w:b/>
                <w:bCs/>
              </w:rPr>
              <w:t xml:space="preserve"> </w:t>
            </w:r>
            <w:r w:rsidR="00DD307B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(</w:t>
            </w:r>
            <w:r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T</w:t>
            </w:r>
            <w:r w:rsidR="00DD307B" w:rsidRPr="00121268">
              <w:rPr>
                <w:rFonts w:cstheme="minorHAnsi"/>
                <w:b/>
                <w:bCs/>
                <w:i/>
                <w:iCs/>
                <w:color w:val="808080" w:themeColor="background1" w:themeShade="80"/>
              </w:rPr>
              <w:t>ime 3)</w:t>
            </w:r>
          </w:p>
          <w:p w14:paraId="2EF114AA" w14:textId="0A3421EC" w:rsidR="0040496F" w:rsidRPr="00742230" w:rsidRDefault="0040496F" w:rsidP="0099596C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49A815" w14:textId="20AE4261" w:rsidR="00204DA4" w:rsidRDefault="00204DA4">
      <w:pPr>
        <w:rPr>
          <w:sz w:val="4"/>
          <w:szCs w:val="4"/>
        </w:rPr>
      </w:pPr>
    </w:p>
    <w:p w14:paraId="425F7E1C" w14:textId="7009E976" w:rsidR="009D7D90" w:rsidRPr="009D7D90" w:rsidRDefault="009D7D90">
      <w:pPr>
        <w:rPr>
          <w:b/>
          <w:bCs/>
        </w:rPr>
      </w:pPr>
      <w:r w:rsidRPr="009D7D90">
        <w:rPr>
          <w:b/>
          <w:bCs/>
        </w:rPr>
        <w:t>(…)</w:t>
      </w:r>
    </w:p>
    <w:sectPr w:rsidR="009D7D90" w:rsidRPr="009D7D90" w:rsidSect="00F638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2801" w14:textId="77777777" w:rsidR="002000D0" w:rsidRDefault="002000D0" w:rsidP="00742230">
      <w:pPr>
        <w:spacing w:after="0" w:line="240" w:lineRule="auto"/>
      </w:pPr>
      <w:r>
        <w:separator/>
      </w:r>
    </w:p>
  </w:endnote>
  <w:endnote w:type="continuationSeparator" w:id="0">
    <w:p w14:paraId="19A2C769" w14:textId="77777777" w:rsidR="002000D0" w:rsidRDefault="002000D0" w:rsidP="00742230">
      <w:pPr>
        <w:spacing w:after="0" w:line="240" w:lineRule="auto"/>
      </w:pPr>
      <w:r>
        <w:continuationSeparator/>
      </w:r>
    </w:p>
  </w:endnote>
  <w:endnote w:type="continuationNotice" w:id="1">
    <w:p w14:paraId="75B1A027" w14:textId="77777777" w:rsidR="002000D0" w:rsidRDefault="00200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608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B518F" w14:textId="19E67E6C" w:rsidR="00742230" w:rsidRDefault="00742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0B068" w14:textId="77777777" w:rsidR="00742230" w:rsidRDefault="00742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E583" w14:textId="45F8F2F9" w:rsidR="00204DA4" w:rsidRDefault="00204DA4" w:rsidP="00204DA4">
    <w:r>
      <w:rPr>
        <w:sz w:val="16"/>
        <w:szCs w:val="16"/>
      </w:rPr>
      <w:t xml:space="preserve">Template </w:t>
    </w:r>
    <w:r w:rsidRPr="00204DA4">
      <w:rPr>
        <w:sz w:val="16"/>
        <w:szCs w:val="16"/>
      </w:rPr>
      <w:t>Version</w:t>
    </w:r>
    <w:r>
      <w:rPr>
        <w:sz w:val="16"/>
        <w:szCs w:val="16"/>
      </w:rPr>
      <w:t>: 0</w:t>
    </w:r>
    <w:r w:rsidR="00304C1E">
      <w:rPr>
        <w:sz w:val="16"/>
        <w:szCs w:val="16"/>
      </w:rPr>
      <w:t>8</w:t>
    </w:r>
    <w:r>
      <w:rPr>
        <w:sz w:val="16"/>
        <w:szCs w:val="16"/>
      </w:rPr>
      <w:t>/</w:t>
    </w:r>
    <w:r w:rsidRPr="00204DA4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AC1D" w14:textId="77777777" w:rsidR="002000D0" w:rsidRDefault="002000D0" w:rsidP="00742230">
      <w:pPr>
        <w:spacing w:after="0" w:line="240" w:lineRule="auto"/>
      </w:pPr>
      <w:r>
        <w:separator/>
      </w:r>
    </w:p>
  </w:footnote>
  <w:footnote w:type="continuationSeparator" w:id="0">
    <w:p w14:paraId="704A55E1" w14:textId="77777777" w:rsidR="002000D0" w:rsidRDefault="002000D0" w:rsidP="00742230">
      <w:pPr>
        <w:spacing w:after="0" w:line="240" w:lineRule="auto"/>
      </w:pPr>
      <w:r>
        <w:continuationSeparator/>
      </w:r>
    </w:p>
  </w:footnote>
  <w:footnote w:type="continuationNotice" w:id="1">
    <w:p w14:paraId="5E8E3D06" w14:textId="77777777" w:rsidR="002000D0" w:rsidRDefault="00200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BDDE" w14:textId="7C2CE954" w:rsidR="00F638E1" w:rsidRDefault="00F638E1" w:rsidP="00121268">
    <w:pPr>
      <w:pStyle w:val="Header"/>
      <w:tabs>
        <w:tab w:val="clear" w:pos="4680"/>
        <w:tab w:val="clear" w:pos="9360"/>
        <w:tab w:val="left" w:pos="4095"/>
      </w:tabs>
    </w:pPr>
    <w:r>
      <w:rPr>
        <w:noProof/>
      </w:rPr>
      <w:drawing>
        <wp:inline distT="0" distB="0" distL="0" distR="0" wp14:anchorId="5882FA4C" wp14:editId="33C91BAA">
          <wp:extent cx="2243061" cy="391886"/>
          <wp:effectExtent l="0" t="0" r="5080" b="8255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14" cy="39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C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122C"/>
    <w:multiLevelType w:val="multilevel"/>
    <w:tmpl w:val="A0AEC0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C16BFC"/>
    <w:multiLevelType w:val="hybridMultilevel"/>
    <w:tmpl w:val="DCB6E1FE"/>
    <w:lvl w:ilvl="0" w:tplc="04090017">
      <w:start w:val="1"/>
      <w:numFmt w:val="lowerLetter"/>
      <w:lvlText w:val="%1)"/>
      <w:lvlJc w:val="left"/>
    </w:lvl>
    <w:lvl w:ilvl="1" w:tplc="FFFFFFFF" w:tentative="1">
      <w:start w:val="1"/>
      <w:numFmt w:val="bullet"/>
      <w:lvlText w:val="o"/>
      <w:lvlJc w:val="left"/>
      <w:pPr>
        <w:ind w:left="-68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6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54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39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32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-25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-1836" w:hanging="360"/>
      </w:pPr>
      <w:rPr>
        <w:rFonts w:ascii="Wingdings" w:hAnsi="Wingdings" w:hint="default"/>
      </w:rPr>
    </w:lvl>
  </w:abstractNum>
  <w:num w:numId="1" w16cid:durableId="2105296230">
    <w:abstractNumId w:val="0"/>
  </w:num>
  <w:num w:numId="2" w16cid:durableId="46982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sjQ2MzezsLAwNjFX0lEKTi0uzszPAykwNKgFAAvISA4tAAAA"/>
  </w:docVars>
  <w:rsids>
    <w:rsidRoot w:val="0099596C"/>
    <w:rsid w:val="000248E3"/>
    <w:rsid w:val="000560E0"/>
    <w:rsid w:val="0007028E"/>
    <w:rsid w:val="000741FC"/>
    <w:rsid w:val="00082029"/>
    <w:rsid w:val="00083C1B"/>
    <w:rsid w:val="00092D9B"/>
    <w:rsid w:val="000945DC"/>
    <w:rsid w:val="000C65F7"/>
    <w:rsid w:val="00121268"/>
    <w:rsid w:val="00122546"/>
    <w:rsid w:val="00135BF7"/>
    <w:rsid w:val="00144B58"/>
    <w:rsid w:val="00180D31"/>
    <w:rsid w:val="001818F4"/>
    <w:rsid w:val="00183163"/>
    <w:rsid w:val="00193168"/>
    <w:rsid w:val="001B78B1"/>
    <w:rsid w:val="001C09AA"/>
    <w:rsid w:val="001C26C6"/>
    <w:rsid w:val="001C6404"/>
    <w:rsid w:val="001D1680"/>
    <w:rsid w:val="001F17F0"/>
    <w:rsid w:val="002000D0"/>
    <w:rsid w:val="002023F9"/>
    <w:rsid w:val="00204DA4"/>
    <w:rsid w:val="00206F56"/>
    <w:rsid w:val="00213C86"/>
    <w:rsid w:val="002176F3"/>
    <w:rsid w:val="00231152"/>
    <w:rsid w:val="00261C43"/>
    <w:rsid w:val="00297D67"/>
    <w:rsid w:val="002B0EB1"/>
    <w:rsid w:val="002B672E"/>
    <w:rsid w:val="002C487F"/>
    <w:rsid w:val="002F6C6B"/>
    <w:rsid w:val="00303623"/>
    <w:rsid w:val="00304956"/>
    <w:rsid w:val="00304C1E"/>
    <w:rsid w:val="00315132"/>
    <w:rsid w:val="00316744"/>
    <w:rsid w:val="00335521"/>
    <w:rsid w:val="00342433"/>
    <w:rsid w:val="0035127E"/>
    <w:rsid w:val="00365F2B"/>
    <w:rsid w:val="00370BD7"/>
    <w:rsid w:val="003B15CB"/>
    <w:rsid w:val="003C5774"/>
    <w:rsid w:val="003E5546"/>
    <w:rsid w:val="003E6D07"/>
    <w:rsid w:val="0040496F"/>
    <w:rsid w:val="0041465D"/>
    <w:rsid w:val="00420C76"/>
    <w:rsid w:val="00433369"/>
    <w:rsid w:val="0043460D"/>
    <w:rsid w:val="004513ED"/>
    <w:rsid w:val="004529AC"/>
    <w:rsid w:val="0046533B"/>
    <w:rsid w:val="00472A55"/>
    <w:rsid w:val="00484C49"/>
    <w:rsid w:val="00491C98"/>
    <w:rsid w:val="004A4017"/>
    <w:rsid w:val="004D0DC2"/>
    <w:rsid w:val="004D4103"/>
    <w:rsid w:val="004E5F6A"/>
    <w:rsid w:val="00504D28"/>
    <w:rsid w:val="00537D6F"/>
    <w:rsid w:val="0054290F"/>
    <w:rsid w:val="0055728C"/>
    <w:rsid w:val="00567265"/>
    <w:rsid w:val="00583FC5"/>
    <w:rsid w:val="005C102C"/>
    <w:rsid w:val="005C394B"/>
    <w:rsid w:val="005C4C7D"/>
    <w:rsid w:val="00616941"/>
    <w:rsid w:val="00631D2F"/>
    <w:rsid w:val="00633284"/>
    <w:rsid w:val="006414EA"/>
    <w:rsid w:val="00642692"/>
    <w:rsid w:val="00651BE3"/>
    <w:rsid w:val="00656FA4"/>
    <w:rsid w:val="00685E72"/>
    <w:rsid w:val="0069609E"/>
    <w:rsid w:val="006A3304"/>
    <w:rsid w:val="006B499B"/>
    <w:rsid w:val="006D094B"/>
    <w:rsid w:val="006E3F9C"/>
    <w:rsid w:val="006E5EA0"/>
    <w:rsid w:val="006F1B26"/>
    <w:rsid w:val="007046F4"/>
    <w:rsid w:val="0070666A"/>
    <w:rsid w:val="00707DB4"/>
    <w:rsid w:val="007123BE"/>
    <w:rsid w:val="0071548F"/>
    <w:rsid w:val="00725928"/>
    <w:rsid w:val="00726095"/>
    <w:rsid w:val="00731313"/>
    <w:rsid w:val="00742230"/>
    <w:rsid w:val="00792287"/>
    <w:rsid w:val="00796CAD"/>
    <w:rsid w:val="007B03CF"/>
    <w:rsid w:val="00804C8B"/>
    <w:rsid w:val="00810B59"/>
    <w:rsid w:val="00821A7E"/>
    <w:rsid w:val="00821EB9"/>
    <w:rsid w:val="00830B44"/>
    <w:rsid w:val="00831B91"/>
    <w:rsid w:val="00842C0B"/>
    <w:rsid w:val="00855F03"/>
    <w:rsid w:val="00867A9C"/>
    <w:rsid w:val="008701CB"/>
    <w:rsid w:val="00873A15"/>
    <w:rsid w:val="00880856"/>
    <w:rsid w:val="00896CF7"/>
    <w:rsid w:val="008A0119"/>
    <w:rsid w:val="008B2A3F"/>
    <w:rsid w:val="008B2F79"/>
    <w:rsid w:val="008B7E55"/>
    <w:rsid w:val="008C01B4"/>
    <w:rsid w:val="008C208C"/>
    <w:rsid w:val="008E79B6"/>
    <w:rsid w:val="00901357"/>
    <w:rsid w:val="009164C5"/>
    <w:rsid w:val="009202F2"/>
    <w:rsid w:val="009300B6"/>
    <w:rsid w:val="0093602D"/>
    <w:rsid w:val="009653E2"/>
    <w:rsid w:val="00975F8A"/>
    <w:rsid w:val="0099596C"/>
    <w:rsid w:val="009A355A"/>
    <w:rsid w:val="009B12DA"/>
    <w:rsid w:val="009C1836"/>
    <w:rsid w:val="009C1A10"/>
    <w:rsid w:val="009D7D90"/>
    <w:rsid w:val="009E777B"/>
    <w:rsid w:val="009F515E"/>
    <w:rsid w:val="00A01A6E"/>
    <w:rsid w:val="00A058A5"/>
    <w:rsid w:val="00A1127B"/>
    <w:rsid w:val="00A20D2F"/>
    <w:rsid w:val="00A2727E"/>
    <w:rsid w:val="00A509CA"/>
    <w:rsid w:val="00A576E2"/>
    <w:rsid w:val="00A61173"/>
    <w:rsid w:val="00A650BC"/>
    <w:rsid w:val="00A861BD"/>
    <w:rsid w:val="00AB5C14"/>
    <w:rsid w:val="00B01478"/>
    <w:rsid w:val="00B109CF"/>
    <w:rsid w:val="00B15FDA"/>
    <w:rsid w:val="00B16BD3"/>
    <w:rsid w:val="00B22369"/>
    <w:rsid w:val="00B22FA8"/>
    <w:rsid w:val="00B555F9"/>
    <w:rsid w:val="00B673E3"/>
    <w:rsid w:val="00B7032C"/>
    <w:rsid w:val="00B771C6"/>
    <w:rsid w:val="00B91C0E"/>
    <w:rsid w:val="00B932A3"/>
    <w:rsid w:val="00BB1E19"/>
    <w:rsid w:val="00BB4111"/>
    <w:rsid w:val="00BC04A4"/>
    <w:rsid w:val="00BC40FE"/>
    <w:rsid w:val="00BD49DD"/>
    <w:rsid w:val="00BD617D"/>
    <w:rsid w:val="00BE1D10"/>
    <w:rsid w:val="00C12BE4"/>
    <w:rsid w:val="00C15AF6"/>
    <w:rsid w:val="00C249C2"/>
    <w:rsid w:val="00C249D0"/>
    <w:rsid w:val="00C25616"/>
    <w:rsid w:val="00C40A20"/>
    <w:rsid w:val="00C41FF4"/>
    <w:rsid w:val="00C6140F"/>
    <w:rsid w:val="00C85CB9"/>
    <w:rsid w:val="00CA4769"/>
    <w:rsid w:val="00CA6C45"/>
    <w:rsid w:val="00CB244C"/>
    <w:rsid w:val="00CB299C"/>
    <w:rsid w:val="00CB2D4D"/>
    <w:rsid w:val="00CC58F6"/>
    <w:rsid w:val="00CE4022"/>
    <w:rsid w:val="00D03AF6"/>
    <w:rsid w:val="00D10740"/>
    <w:rsid w:val="00D15F88"/>
    <w:rsid w:val="00D3394A"/>
    <w:rsid w:val="00D36020"/>
    <w:rsid w:val="00D641F4"/>
    <w:rsid w:val="00D84CD9"/>
    <w:rsid w:val="00D866E0"/>
    <w:rsid w:val="00DC3564"/>
    <w:rsid w:val="00DC4EA3"/>
    <w:rsid w:val="00DD307B"/>
    <w:rsid w:val="00DE1C64"/>
    <w:rsid w:val="00DE5105"/>
    <w:rsid w:val="00DE54E6"/>
    <w:rsid w:val="00E217E0"/>
    <w:rsid w:val="00E3015E"/>
    <w:rsid w:val="00E40A52"/>
    <w:rsid w:val="00E44654"/>
    <w:rsid w:val="00E52E9E"/>
    <w:rsid w:val="00E56AA0"/>
    <w:rsid w:val="00E73448"/>
    <w:rsid w:val="00E76A5D"/>
    <w:rsid w:val="00E778A3"/>
    <w:rsid w:val="00E825ED"/>
    <w:rsid w:val="00E83442"/>
    <w:rsid w:val="00E84AA1"/>
    <w:rsid w:val="00EB6C11"/>
    <w:rsid w:val="00EB7F93"/>
    <w:rsid w:val="00ED1516"/>
    <w:rsid w:val="00ED58FC"/>
    <w:rsid w:val="00EE5683"/>
    <w:rsid w:val="00EE74C6"/>
    <w:rsid w:val="00EF239A"/>
    <w:rsid w:val="00EF3375"/>
    <w:rsid w:val="00F02A57"/>
    <w:rsid w:val="00F10B07"/>
    <w:rsid w:val="00F222C6"/>
    <w:rsid w:val="00F2698A"/>
    <w:rsid w:val="00F34BC9"/>
    <w:rsid w:val="00F41435"/>
    <w:rsid w:val="00F5224C"/>
    <w:rsid w:val="00F638E1"/>
    <w:rsid w:val="00F66AFF"/>
    <w:rsid w:val="00FA33D3"/>
    <w:rsid w:val="00FA50D2"/>
    <w:rsid w:val="00FF1312"/>
    <w:rsid w:val="1F4EC96C"/>
    <w:rsid w:val="40021E1C"/>
    <w:rsid w:val="6EA3340B"/>
    <w:rsid w:val="7EB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96BD2"/>
  <w15:chartTrackingRefBased/>
  <w15:docId w15:val="{EB63F4A6-B181-44AD-A9A0-E7E2C649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link w:val="ReporttextChar"/>
    <w:qFormat/>
    <w:rsid w:val="0099596C"/>
    <w:pPr>
      <w:spacing w:before="100" w:beforeAutospacing="1" w:after="0" w:line="240" w:lineRule="auto"/>
      <w:jc w:val="both"/>
    </w:pPr>
    <w:rPr>
      <w:rFonts w:ascii="Calibri" w:eastAsia="Times New Roman" w:hAnsi="Calibri" w:cs="Times New Roman"/>
      <w:color w:val="000000" w:themeColor="text1"/>
      <w:sz w:val="23"/>
      <w:szCs w:val="20"/>
      <w:lang w:val="en-CA"/>
    </w:rPr>
  </w:style>
  <w:style w:type="character" w:customStyle="1" w:styleId="ReporttextChar">
    <w:name w:val="Report text Char"/>
    <w:link w:val="Reporttext"/>
    <w:rsid w:val="0099596C"/>
    <w:rPr>
      <w:rFonts w:ascii="Calibri" w:eastAsia="Times New Roman" w:hAnsi="Calibri" w:cs="Times New Roman"/>
      <w:color w:val="000000" w:themeColor="text1"/>
      <w:sz w:val="23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95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30"/>
  </w:style>
  <w:style w:type="paragraph" w:styleId="Footer">
    <w:name w:val="footer"/>
    <w:basedOn w:val="Normal"/>
    <w:link w:val="FooterChar"/>
    <w:uiPriority w:val="99"/>
    <w:unhideWhenUsed/>
    <w:rsid w:val="0074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30"/>
  </w:style>
  <w:style w:type="paragraph" w:styleId="Revision">
    <w:name w:val="Revision"/>
    <w:hidden/>
    <w:uiPriority w:val="99"/>
    <w:semiHidden/>
    <w:rsid w:val="00EF23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4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E07A-208F-444C-9BE4-F2E4351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BOTERO Andres</dc:creator>
  <cp:keywords/>
  <dc:description/>
  <cp:lastModifiedBy>BOTERO Andres</cp:lastModifiedBy>
  <cp:revision>4</cp:revision>
  <cp:lastPrinted>2022-08-16T07:50:00Z</cp:lastPrinted>
  <dcterms:created xsi:type="dcterms:W3CDTF">2022-08-25T16:51:00Z</dcterms:created>
  <dcterms:modified xsi:type="dcterms:W3CDTF">2022-08-29T11:26:00Z</dcterms:modified>
</cp:coreProperties>
</file>