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033" w:rsidRPr="00EE5033" w:rsidRDefault="00B17BA1" w:rsidP="00E967D5">
      <w:pPr>
        <w:pStyle w:val="NoSpacing"/>
        <w:pBdr>
          <w:bottom w:val="single" w:sz="4" w:space="1" w:color="auto"/>
        </w:pBdr>
        <w:tabs>
          <w:tab w:val="right" w:pos="14490"/>
        </w:tabs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Final internal independent evaluation of the “Tajik-Afghan Integration, Resilience and Reform Building Programme” (TAIRR)</w:t>
      </w:r>
    </w:p>
    <w:p w:rsidR="00EE5033" w:rsidRDefault="00EE5033" w:rsidP="00E967D5">
      <w:pPr>
        <w:pStyle w:val="NoSpacing"/>
        <w:pBdr>
          <w:bottom w:val="single" w:sz="4" w:space="1" w:color="auto"/>
        </w:pBdr>
        <w:tabs>
          <w:tab w:val="right" w:pos="14490"/>
        </w:tabs>
        <w:jc w:val="center"/>
        <w:rPr>
          <w:sz w:val="20"/>
          <w:szCs w:val="20"/>
          <w:lang w:val="en-US"/>
        </w:rPr>
      </w:pPr>
      <w:r w:rsidRPr="00EE5033">
        <w:rPr>
          <w:sz w:val="20"/>
          <w:szCs w:val="20"/>
          <w:lang w:val="en-US"/>
        </w:rPr>
        <w:t>Evaluator: Sarah Harris, ROMEO for RO Vienna</w:t>
      </w:r>
    </w:p>
    <w:p w:rsidR="00036830" w:rsidRPr="00EE5033" w:rsidRDefault="00036830" w:rsidP="00E967D5">
      <w:pPr>
        <w:pStyle w:val="NoSpacing"/>
        <w:pBdr>
          <w:bottom w:val="single" w:sz="4" w:space="1" w:color="auto"/>
        </w:pBdr>
        <w:tabs>
          <w:tab w:val="right" w:pos="14490"/>
        </w:tabs>
        <w:jc w:val="center"/>
        <w:rPr>
          <w:sz w:val="20"/>
          <w:szCs w:val="20"/>
          <w:lang w:val="en-US"/>
        </w:rPr>
      </w:pPr>
    </w:p>
    <w:p w:rsidR="00394FE4" w:rsidRPr="00E86504" w:rsidRDefault="00B67C3C" w:rsidP="00E967D5">
      <w:pPr>
        <w:pStyle w:val="NoSpacing"/>
        <w:pBdr>
          <w:bottom w:val="single" w:sz="4" w:space="1" w:color="auto"/>
        </w:pBdr>
        <w:tabs>
          <w:tab w:val="right" w:pos="14490"/>
        </w:tabs>
        <w:jc w:val="center"/>
        <w:rPr>
          <w:b/>
          <w:sz w:val="28"/>
          <w:szCs w:val="28"/>
          <w:lang w:val="en-US"/>
        </w:rPr>
      </w:pPr>
      <w:r w:rsidRPr="00E86504">
        <w:rPr>
          <w:b/>
          <w:sz w:val="28"/>
          <w:szCs w:val="28"/>
          <w:lang w:val="en-US"/>
        </w:rPr>
        <w:t xml:space="preserve">Evaluation </w:t>
      </w:r>
      <w:r w:rsidR="00EE5033" w:rsidRPr="00E86504">
        <w:rPr>
          <w:b/>
          <w:sz w:val="28"/>
          <w:szCs w:val="28"/>
          <w:lang w:val="en-US"/>
        </w:rPr>
        <w:t>Matrix –</w:t>
      </w:r>
      <w:r w:rsidR="00E86504" w:rsidRPr="00E86504">
        <w:rPr>
          <w:b/>
          <w:sz w:val="28"/>
          <w:szCs w:val="28"/>
          <w:lang w:val="en-US"/>
        </w:rPr>
        <w:t xml:space="preserve"> 4 March</w:t>
      </w:r>
      <w:r w:rsidR="00B17BA1" w:rsidRPr="00E86504">
        <w:rPr>
          <w:b/>
          <w:sz w:val="28"/>
          <w:szCs w:val="28"/>
          <w:lang w:val="en-US"/>
        </w:rPr>
        <w:t xml:space="preserve"> 2020</w:t>
      </w:r>
    </w:p>
    <w:p w:rsidR="00036830" w:rsidRPr="00EE5033" w:rsidRDefault="00036830" w:rsidP="00E967D5">
      <w:pPr>
        <w:pStyle w:val="NoSpacing"/>
        <w:pBdr>
          <w:bottom w:val="single" w:sz="4" w:space="1" w:color="auto"/>
        </w:pBdr>
        <w:tabs>
          <w:tab w:val="right" w:pos="14490"/>
        </w:tabs>
        <w:jc w:val="center"/>
        <w:rPr>
          <w:b/>
          <w:sz w:val="20"/>
          <w:szCs w:val="20"/>
          <w:lang w:val="en-US"/>
        </w:rPr>
      </w:pPr>
    </w:p>
    <w:p w:rsidR="006B1249" w:rsidRDefault="006B1249" w:rsidP="00BD25C0">
      <w:pPr>
        <w:pStyle w:val="NoSpacing"/>
        <w:rPr>
          <w:b/>
          <w:sz w:val="20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2969"/>
        <w:gridCol w:w="4294"/>
        <w:gridCol w:w="2011"/>
        <w:gridCol w:w="1980"/>
        <w:gridCol w:w="1530"/>
        <w:gridCol w:w="1196"/>
      </w:tblGrid>
      <w:tr w:rsidR="00277CAA" w:rsidRPr="004812CF" w:rsidTr="00654FB2">
        <w:trPr>
          <w:trHeight w:val="304"/>
          <w:tblHeader/>
        </w:trPr>
        <w:tc>
          <w:tcPr>
            <w:tcW w:w="1431" w:type="dxa"/>
            <w:vMerge w:val="restart"/>
            <w:shd w:val="clear" w:color="000000" w:fill="D9D9D9"/>
            <w:vAlign w:val="center"/>
          </w:tcPr>
          <w:p w:rsidR="00277CAA" w:rsidRPr="004812CF" w:rsidRDefault="00277CAA" w:rsidP="00EE503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12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Evaluation criteria</w:t>
            </w:r>
          </w:p>
        </w:tc>
        <w:tc>
          <w:tcPr>
            <w:tcW w:w="2969" w:type="dxa"/>
            <w:vMerge w:val="restart"/>
            <w:shd w:val="clear" w:color="000000" w:fill="D9D9D9"/>
            <w:vAlign w:val="center"/>
          </w:tcPr>
          <w:p w:rsidR="00277CAA" w:rsidRPr="004812CF" w:rsidRDefault="00277CAA" w:rsidP="00EE503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12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Evaluation questions</w:t>
            </w:r>
          </w:p>
        </w:tc>
        <w:tc>
          <w:tcPr>
            <w:tcW w:w="4294" w:type="dxa"/>
            <w:vMerge w:val="restart"/>
            <w:shd w:val="clear" w:color="000000" w:fill="D9D9D9"/>
            <w:vAlign w:val="center"/>
          </w:tcPr>
          <w:p w:rsidR="00277CAA" w:rsidRPr="004812CF" w:rsidRDefault="00277CAA" w:rsidP="00EE503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Sub-questions</w:t>
            </w:r>
          </w:p>
        </w:tc>
        <w:tc>
          <w:tcPr>
            <w:tcW w:w="2011" w:type="dxa"/>
            <w:vMerge w:val="restart"/>
            <w:shd w:val="clear" w:color="000000" w:fill="D9D9D9"/>
            <w:vAlign w:val="center"/>
          </w:tcPr>
          <w:p w:rsidR="00277CAA" w:rsidRPr="004812CF" w:rsidRDefault="00277CAA" w:rsidP="00EE503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1980" w:type="dxa"/>
            <w:vMerge w:val="restart"/>
            <w:shd w:val="clear" w:color="000000" w:fill="D9D9D9"/>
            <w:vAlign w:val="center"/>
            <w:hideMark/>
          </w:tcPr>
          <w:p w:rsidR="00277CAA" w:rsidRPr="004812CF" w:rsidRDefault="00277CAA" w:rsidP="00EE503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Data sources</w:t>
            </w:r>
            <w:r w:rsidRPr="004812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000000" w:fill="D9D9D9"/>
            <w:vAlign w:val="center"/>
          </w:tcPr>
          <w:p w:rsidR="00277CAA" w:rsidRPr="004812CF" w:rsidRDefault="00286AD2" w:rsidP="00EE503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="00277C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ata </w:t>
            </w:r>
            <w:r w:rsidR="00654F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277C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collection</w:t>
            </w:r>
          </w:p>
        </w:tc>
        <w:tc>
          <w:tcPr>
            <w:tcW w:w="1196" w:type="dxa"/>
            <w:vMerge w:val="restart"/>
            <w:shd w:val="clear" w:color="000000" w:fill="D9D9D9"/>
            <w:vAlign w:val="center"/>
          </w:tcPr>
          <w:p w:rsidR="00277CAA" w:rsidRPr="004812CF" w:rsidRDefault="00277CAA" w:rsidP="00654FB2">
            <w:pPr>
              <w:spacing w:before="60" w:after="6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Data </w:t>
            </w:r>
            <w:r w:rsidR="00E967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analysis</w:t>
            </w:r>
          </w:p>
        </w:tc>
      </w:tr>
      <w:tr w:rsidR="00277CAA" w:rsidRPr="004812CF" w:rsidTr="00654FB2">
        <w:trPr>
          <w:trHeight w:val="364"/>
          <w:tblHeader/>
        </w:trPr>
        <w:tc>
          <w:tcPr>
            <w:tcW w:w="1431" w:type="dxa"/>
            <w:vMerge/>
          </w:tcPr>
          <w:p w:rsidR="00277CAA" w:rsidRPr="004812CF" w:rsidRDefault="00277CAA" w:rsidP="00EE503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000000" w:fill="D9D9D9"/>
          </w:tcPr>
          <w:p w:rsidR="00277CAA" w:rsidRPr="004812CF" w:rsidRDefault="00277CAA" w:rsidP="00EE503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Merge/>
          </w:tcPr>
          <w:p w:rsidR="00277CAA" w:rsidRPr="004812CF" w:rsidRDefault="00277CAA" w:rsidP="00EE503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277CAA" w:rsidRPr="004812CF" w:rsidRDefault="00277CAA" w:rsidP="00EE503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277CAA" w:rsidRPr="004812CF" w:rsidRDefault="00277CAA" w:rsidP="00EE503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77CAA" w:rsidRPr="004812CF" w:rsidRDefault="00277CAA" w:rsidP="00EE503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277CAA" w:rsidRPr="004812CF" w:rsidRDefault="00277CAA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4F0" w:rsidRPr="004812CF" w:rsidTr="00654FB2">
        <w:trPr>
          <w:trHeight w:val="38"/>
        </w:trPr>
        <w:tc>
          <w:tcPr>
            <w:tcW w:w="1431" w:type="dxa"/>
            <w:vMerge w:val="restart"/>
            <w:shd w:val="clear" w:color="auto" w:fill="auto"/>
          </w:tcPr>
          <w:p w:rsidR="009474F0" w:rsidRPr="00583C8A" w:rsidRDefault="009474F0" w:rsidP="00F24156">
            <w:pPr>
              <w:spacing w:before="60" w:after="60" w:line="240" w:lineRule="auto"/>
              <w:rPr>
                <w:sz w:val="20"/>
              </w:rPr>
            </w:pPr>
            <w:r w:rsidRPr="00583C8A">
              <w:rPr>
                <w:sz w:val="20"/>
              </w:rPr>
              <w:t>Relevance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9474F0" w:rsidRDefault="009474F0" w:rsidP="00036F8E">
            <w:pPr>
              <w:spacing w:before="60" w:after="60" w:line="240" w:lineRule="auto"/>
              <w:rPr>
                <w:iCs/>
                <w:sz w:val="20"/>
              </w:rPr>
            </w:pPr>
            <w:r w:rsidRPr="00EB7B44">
              <w:rPr>
                <w:iCs/>
                <w:sz w:val="20"/>
              </w:rPr>
              <w:t>Do the expected outcomes and outputs remain valid and pertinent as modified</w:t>
            </w:r>
            <w:r>
              <w:rPr>
                <w:iCs/>
                <w:sz w:val="20"/>
              </w:rPr>
              <w:t xml:space="preserve"> in the </w:t>
            </w:r>
            <w:r w:rsidRPr="00394E98">
              <w:rPr>
                <w:b/>
                <w:bCs/>
                <w:iCs/>
                <w:sz w:val="20"/>
              </w:rPr>
              <w:t>reformulation</w:t>
            </w:r>
            <w:r>
              <w:rPr>
                <w:iCs/>
                <w:sz w:val="20"/>
              </w:rPr>
              <w:t xml:space="preserve"> of August 2018</w:t>
            </w:r>
            <w:r w:rsidRPr="00EB7B44">
              <w:rPr>
                <w:iCs/>
                <w:sz w:val="20"/>
              </w:rPr>
              <w:t xml:space="preserve">?  </w:t>
            </w:r>
          </w:p>
          <w:p w:rsidR="009474F0" w:rsidRPr="00EB7B44" w:rsidRDefault="009474F0" w:rsidP="00036F8E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 w:val="restart"/>
          </w:tcPr>
          <w:p w:rsidR="009474F0" w:rsidRPr="005256AE" w:rsidRDefault="00D17323" w:rsidP="00EB38DA">
            <w:pPr>
              <w:spacing w:before="60" w:after="60" w:line="24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What are the key </w:t>
            </w:r>
            <w:r w:rsidR="00431883">
              <w:rPr>
                <w:iCs/>
                <w:sz w:val="20"/>
              </w:rPr>
              <w:t xml:space="preserve">contextual factors and needs related to the </w:t>
            </w:r>
            <w:r w:rsidR="00360CF6">
              <w:rPr>
                <w:iCs/>
                <w:sz w:val="20"/>
              </w:rPr>
              <w:t>project’s objective?</w:t>
            </w:r>
          </w:p>
        </w:tc>
        <w:tc>
          <w:tcPr>
            <w:tcW w:w="2011" w:type="dxa"/>
          </w:tcPr>
          <w:p w:rsidR="009474F0" w:rsidRDefault="009474F0" w:rsidP="00F24156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Documented</w:t>
            </w:r>
            <w:r w:rsidR="002861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factors and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needs </w:t>
            </w:r>
          </w:p>
          <w:p w:rsidR="009474F0" w:rsidRDefault="009474F0" w:rsidP="00F24156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474F0" w:rsidRPr="00A33BDD" w:rsidRDefault="009474F0" w:rsidP="00F24156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Project document, monitoring and donor reports</w:t>
            </w:r>
          </w:p>
        </w:tc>
        <w:tc>
          <w:tcPr>
            <w:tcW w:w="1530" w:type="dxa"/>
          </w:tcPr>
          <w:p w:rsidR="009474F0" w:rsidRDefault="009474F0" w:rsidP="00036F8E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Desk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196" w:type="dxa"/>
          </w:tcPr>
          <w:p w:rsidR="009474F0" w:rsidRDefault="009474F0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  <w:p w:rsidR="009474F0" w:rsidRDefault="009474F0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9474F0" w:rsidRDefault="009474F0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474F0" w:rsidRPr="004812CF" w:rsidTr="00654FB2">
        <w:trPr>
          <w:trHeight w:val="38"/>
        </w:trPr>
        <w:tc>
          <w:tcPr>
            <w:tcW w:w="1431" w:type="dxa"/>
            <w:vMerge/>
            <w:shd w:val="clear" w:color="auto" w:fill="auto"/>
          </w:tcPr>
          <w:p w:rsidR="009474F0" w:rsidRPr="00583C8A" w:rsidRDefault="009474F0" w:rsidP="00F24156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9474F0" w:rsidRPr="00EB7B44" w:rsidRDefault="009474F0" w:rsidP="00036F8E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9474F0" w:rsidRPr="00EB7B44" w:rsidRDefault="009474F0" w:rsidP="00EB38DA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2011" w:type="dxa"/>
          </w:tcPr>
          <w:p w:rsidR="009474F0" w:rsidRDefault="009474F0" w:rsidP="00F24156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Perceptions of stakeholders</w:t>
            </w:r>
          </w:p>
        </w:tc>
        <w:tc>
          <w:tcPr>
            <w:tcW w:w="1980" w:type="dxa"/>
            <w:shd w:val="clear" w:color="auto" w:fill="auto"/>
          </w:tcPr>
          <w:p w:rsidR="009474F0" w:rsidRDefault="009474F0" w:rsidP="00F24156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9474F0" w:rsidRDefault="009474F0" w:rsidP="00036F8E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9474F0" w:rsidRDefault="009474F0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9474F0" w:rsidRPr="004812CF" w:rsidTr="00654FB2">
        <w:trPr>
          <w:trHeight w:val="58"/>
        </w:trPr>
        <w:tc>
          <w:tcPr>
            <w:tcW w:w="1431" w:type="dxa"/>
            <w:vMerge/>
            <w:shd w:val="clear" w:color="auto" w:fill="auto"/>
          </w:tcPr>
          <w:p w:rsidR="009474F0" w:rsidRPr="00583C8A" w:rsidRDefault="009474F0" w:rsidP="009474F0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9474F0" w:rsidRPr="00EB7B44" w:rsidRDefault="009474F0" w:rsidP="009474F0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 w:val="restart"/>
          </w:tcPr>
          <w:p w:rsidR="009474F0" w:rsidRPr="002755A0" w:rsidRDefault="009474F0" w:rsidP="009474F0">
            <w:pPr>
              <w:spacing w:before="60" w:after="60" w:line="240" w:lineRule="auto"/>
              <w:rPr>
                <w:iCs/>
                <w:sz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Are the intended results identified in the reformulation of the project in line with the current context and needs?</w:t>
            </w:r>
            <w:r w:rsidR="002755A0">
              <w:rPr>
                <w:iCs/>
                <w:sz w:val="20"/>
              </w:rPr>
              <w:t xml:space="preserve"> </w:t>
            </w:r>
          </w:p>
        </w:tc>
        <w:tc>
          <w:tcPr>
            <w:tcW w:w="2011" w:type="dxa"/>
          </w:tcPr>
          <w:p w:rsidR="009474F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Comparison of results matrix to contextual dynamics</w:t>
            </w:r>
          </w:p>
        </w:tc>
        <w:tc>
          <w:tcPr>
            <w:tcW w:w="1980" w:type="dxa"/>
            <w:shd w:val="clear" w:color="auto" w:fill="auto"/>
          </w:tcPr>
          <w:p w:rsidR="009474F0" w:rsidRDefault="00312D04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Results matrix</w:t>
            </w:r>
          </w:p>
        </w:tc>
        <w:tc>
          <w:tcPr>
            <w:tcW w:w="1530" w:type="dxa"/>
          </w:tcPr>
          <w:p w:rsidR="009474F0" w:rsidRDefault="00E52E36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Desk review</w:t>
            </w:r>
          </w:p>
        </w:tc>
        <w:tc>
          <w:tcPr>
            <w:tcW w:w="1196" w:type="dxa"/>
          </w:tcPr>
          <w:p w:rsidR="009474F0" w:rsidRDefault="009474F0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9474F0" w:rsidRPr="004812CF" w:rsidTr="00654FB2">
        <w:trPr>
          <w:trHeight w:val="58"/>
        </w:trPr>
        <w:tc>
          <w:tcPr>
            <w:tcW w:w="1431" w:type="dxa"/>
            <w:vMerge/>
            <w:shd w:val="clear" w:color="auto" w:fill="auto"/>
          </w:tcPr>
          <w:p w:rsidR="009474F0" w:rsidRPr="00583C8A" w:rsidRDefault="009474F0" w:rsidP="009474F0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9474F0" w:rsidRPr="00EB7B44" w:rsidRDefault="009474F0" w:rsidP="009474F0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9474F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9474F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Perceptions of stakeholders</w:t>
            </w:r>
          </w:p>
        </w:tc>
        <w:tc>
          <w:tcPr>
            <w:tcW w:w="1980" w:type="dxa"/>
            <w:shd w:val="clear" w:color="auto" w:fill="auto"/>
          </w:tcPr>
          <w:p w:rsidR="009474F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9474F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9474F0" w:rsidRDefault="009474F0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9474F0" w:rsidRPr="004812CF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9474F0" w:rsidRPr="004812CF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9474F0" w:rsidRPr="00EB7B44" w:rsidRDefault="009474F0" w:rsidP="009474F0">
            <w:pPr>
              <w:spacing w:before="60" w:after="60" w:line="240" w:lineRule="auto"/>
              <w:rPr>
                <w:iCs/>
                <w:sz w:val="20"/>
              </w:rPr>
            </w:pPr>
            <w:r w:rsidRPr="00EB7B44">
              <w:rPr>
                <w:iCs/>
                <w:sz w:val="20"/>
              </w:rPr>
              <w:t xml:space="preserve">Are the project </w:t>
            </w:r>
            <w:r w:rsidRPr="00394E98">
              <w:rPr>
                <w:b/>
                <w:bCs/>
                <w:iCs/>
                <w:sz w:val="20"/>
              </w:rPr>
              <w:t>activities</w:t>
            </w:r>
            <w:r w:rsidRPr="00EB7B44">
              <w:rPr>
                <w:iCs/>
                <w:sz w:val="20"/>
              </w:rPr>
              <w:t xml:space="preserve"> and </w:t>
            </w:r>
            <w:r w:rsidRPr="00394E98">
              <w:rPr>
                <w:b/>
                <w:bCs/>
                <w:iCs/>
                <w:sz w:val="20"/>
              </w:rPr>
              <w:t>outputs</w:t>
            </w:r>
            <w:r w:rsidRPr="00EB7B44">
              <w:rPr>
                <w:iCs/>
                <w:sz w:val="20"/>
              </w:rPr>
              <w:t xml:space="preserve"> consistent with the intended outcomes and objective?</w:t>
            </w:r>
          </w:p>
        </w:tc>
        <w:tc>
          <w:tcPr>
            <w:tcW w:w="4294" w:type="dxa"/>
          </w:tcPr>
          <w:p w:rsidR="009474F0" w:rsidRPr="00E52342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Is the vertical logic of the results matrix well developed, including the assumptions?</w:t>
            </w:r>
          </w:p>
        </w:tc>
        <w:tc>
          <w:tcPr>
            <w:tcW w:w="2011" w:type="dxa"/>
          </w:tcPr>
          <w:p w:rsidR="009474F0" w:rsidRPr="00B6663C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Assessment using the IOM Project Handbook standards</w:t>
            </w:r>
          </w:p>
        </w:tc>
        <w:tc>
          <w:tcPr>
            <w:tcW w:w="1980" w:type="dxa"/>
            <w:shd w:val="clear" w:color="auto" w:fill="auto"/>
          </w:tcPr>
          <w:p w:rsidR="009474F0" w:rsidRPr="00036F8E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Project document</w:t>
            </w:r>
          </w:p>
        </w:tc>
        <w:tc>
          <w:tcPr>
            <w:tcW w:w="1530" w:type="dxa"/>
          </w:tcPr>
          <w:p w:rsidR="009474F0" w:rsidRPr="007C118E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Desk review</w:t>
            </w:r>
          </w:p>
        </w:tc>
        <w:tc>
          <w:tcPr>
            <w:tcW w:w="1196" w:type="dxa"/>
          </w:tcPr>
          <w:p w:rsidR="009474F0" w:rsidRPr="007C118E" w:rsidRDefault="009474F0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NVivo</w:t>
            </w:r>
          </w:p>
        </w:tc>
      </w:tr>
      <w:tr w:rsidR="009474F0" w:rsidRPr="004812CF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9474F0" w:rsidRPr="004812CF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9474F0" w:rsidRPr="00EB7B44" w:rsidRDefault="009474F0" w:rsidP="009474F0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</w:tcPr>
          <w:p w:rsidR="009474F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Do stakeholders feel the activities were appropriate ones for achieving the </w:t>
            </w:r>
            <w:r w:rsidR="009F139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outputs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?</w:t>
            </w:r>
            <w:r w:rsidR="009F139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And the outputs for achieving the outcomes?</w:t>
            </w:r>
          </w:p>
        </w:tc>
        <w:tc>
          <w:tcPr>
            <w:tcW w:w="2011" w:type="dxa"/>
          </w:tcPr>
          <w:p w:rsidR="009474F0" w:rsidRPr="00E72FBF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Perceptions of stakeholders</w:t>
            </w:r>
          </w:p>
        </w:tc>
        <w:tc>
          <w:tcPr>
            <w:tcW w:w="1980" w:type="dxa"/>
            <w:shd w:val="clear" w:color="auto" w:fill="auto"/>
          </w:tcPr>
          <w:p w:rsidR="009474F0" w:rsidRPr="00036F8E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9474F0" w:rsidRPr="00C6489C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9474F0" w:rsidRPr="00A465FE" w:rsidRDefault="009474F0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NVivo</w:t>
            </w:r>
          </w:p>
        </w:tc>
      </w:tr>
      <w:tr w:rsidR="009474F0" w:rsidRPr="004812CF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9474F0" w:rsidRPr="004812CF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9474F0" w:rsidRDefault="009474F0" w:rsidP="009474F0">
            <w:pPr>
              <w:spacing w:before="60" w:after="60" w:line="240" w:lineRule="auto"/>
              <w:rPr>
                <w:sz w:val="20"/>
              </w:rPr>
            </w:pPr>
            <w:r w:rsidRPr="005814E7">
              <w:rPr>
                <w:sz w:val="20"/>
              </w:rPr>
              <w:t xml:space="preserve">Is the </w:t>
            </w:r>
            <w:r w:rsidRPr="00394E98">
              <w:rPr>
                <w:b/>
                <w:bCs/>
                <w:sz w:val="20"/>
              </w:rPr>
              <w:t>theory of change</w:t>
            </w:r>
            <w:r w:rsidRPr="005814E7">
              <w:rPr>
                <w:sz w:val="20"/>
              </w:rPr>
              <w:t xml:space="preserve"> appropriate for the context?</w:t>
            </w:r>
          </w:p>
        </w:tc>
        <w:tc>
          <w:tcPr>
            <w:tcW w:w="4294" w:type="dxa"/>
            <w:vMerge w:val="restart"/>
          </w:tcPr>
          <w:p w:rsidR="009474F0" w:rsidRPr="00A33BDD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Does the theory of change match the context?</w:t>
            </w:r>
          </w:p>
        </w:tc>
        <w:tc>
          <w:tcPr>
            <w:tcW w:w="2011" w:type="dxa"/>
          </w:tcPr>
          <w:p w:rsidR="00394E98" w:rsidRPr="001F4F2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Comparison of theory of change to contextual dynamics</w:t>
            </w:r>
          </w:p>
        </w:tc>
        <w:tc>
          <w:tcPr>
            <w:tcW w:w="1980" w:type="dxa"/>
            <w:shd w:val="clear" w:color="auto" w:fill="auto"/>
          </w:tcPr>
          <w:p w:rsidR="009474F0" w:rsidRPr="001F4F2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Project document, Monitoring and donor reports</w:t>
            </w:r>
          </w:p>
        </w:tc>
        <w:tc>
          <w:tcPr>
            <w:tcW w:w="1530" w:type="dxa"/>
          </w:tcPr>
          <w:p w:rsidR="009474F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Desk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196" w:type="dxa"/>
          </w:tcPr>
          <w:p w:rsidR="009474F0" w:rsidRPr="001F4F20" w:rsidRDefault="009474F0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9474F0" w:rsidRPr="004812CF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9474F0" w:rsidRPr="004812CF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9474F0" w:rsidRPr="005814E7" w:rsidRDefault="009474F0" w:rsidP="009474F0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4294" w:type="dxa"/>
            <w:vMerge/>
          </w:tcPr>
          <w:p w:rsidR="009474F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9474F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Perceptions of stakeholders</w:t>
            </w:r>
          </w:p>
        </w:tc>
        <w:tc>
          <w:tcPr>
            <w:tcW w:w="1980" w:type="dxa"/>
            <w:shd w:val="clear" w:color="auto" w:fill="auto"/>
          </w:tcPr>
          <w:p w:rsidR="009474F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9474F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9474F0" w:rsidRDefault="009474F0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9474F0" w:rsidRPr="004812CF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9474F0" w:rsidRPr="004812CF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9474F0" w:rsidRDefault="009474F0" w:rsidP="009474F0">
            <w:pPr>
              <w:spacing w:before="60" w:after="60" w:line="240" w:lineRule="auto"/>
              <w:rPr>
                <w:sz w:val="20"/>
              </w:rPr>
            </w:pPr>
            <w:r w:rsidRPr="005814E7">
              <w:rPr>
                <w:sz w:val="20"/>
              </w:rPr>
              <w:t xml:space="preserve">Is the planning in line with </w:t>
            </w:r>
            <w:r w:rsidRPr="00394E98">
              <w:rPr>
                <w:b/>
                <w:bCs/>
                <w:sz w:val="20"/>
              </w:rPr>
              <w:t>government</w:t>
            </w:r>
            <w:r w:rsidRPr="005814E7">
              <w:rPr>
                <w:sz w:val="20"/>
              </w:rPr>
              <w:t xml:space="preserve"> priorities and</w:t>
            </w:r>
            <w:r w:rsidRPr="00394E98">
              <w:rPr>
                <w:b/>
                <w:bCs/>
                <w:sz w:val="20"/>
              </w:rPr>
              <w:t xml:space="preserve"> IOM’s</w:t>
            </w:r>
            <w:r w:rsidRPr="005814E7">
              <w:rPr>
                <w:sz w:val="20"/>
              </w:rPr>
              <w:t xml:space="preserve"> global strategy?</w:t>
            </w:r>
          </w:p>
        </w:tc>
        <w:tc>
          <w:tcPr>
            <w:tcW w:w="4294" w:type="dxa"/>
            <w:vMerge w:val="restart"/>
          </w:tcPr>
          <w:p w:rsidR="009474F0" w:rsidRPr="004F03E7" w:rsidRDefault="00F8135D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Is the project in line with government priorities, and with IOM strategies at national, regional and global levels?</w:t>
            </w:r>
          </w:p>
        </w:tc>
        <w:tc>
          <w:tcPr>
            <w:tcW w:w="2011" w:type="dxa"/>
            <w:vMerge w:val="restart"/>
          </w:tcPr>
          <w:p w:rsidR="009474F0" w:rsidRPr="001F4F2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Comparison  of project goals to documented and reported priorities</w:t>
            </w:r>
          </w:p>
        </w:tc>
        <w:tc>
          <w:tcPr>
            <w:tcW w:w="1980" w:type="dxa"/>
            <w:shd w:val="clear" w:color="auto" w:fill="auto"/>
          </w:tcPr>
          <w:p w:rsidR="009474F0" w:rsidRPr="001F4F2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Project document, Donor reports, National strategy, IOM global strategy</w:t>
            </w:r>
          </w:p>
        </w:tc>
        <w:tc>
          <w:tcPr>
            <w:tcW w:w="1530" w:type="dxa"/>
          </w:tcPr>
          <w:p w:rsidR="009474F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Desk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196" w:type="dxa"/>
          </w:tcPr>
          <w:p w:rsidR="009474F0" w:rsidRPr="001F4F20" w:rsidRDefault="009474F0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9474F0" w:rsidRPr="004812CF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9474F0" w:rsidRPr="004812CF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9474F0" w:rsidRPr="005814E7" w:rsidRDefault="009474F0" w:rsidP="009474F0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4294" w:type="dxa"/>
            <w:vMerge/>
          </w:tcPr>
          <w:p w:rsidR="009474F0" w:rsidRPr="004F03E7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474F0" w:rsidRPr="001F4F2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474F0" w:rsidRPr="001F4F2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IOM, </w:t>
            </w:r>
            <w:r w:rsidR="00FB67A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1530" w:type="dxa"/>
          </w:tcPr>
          <w:p w:rsidR="009474F0" w:rsidRDefault="009474F0" w:rsidP="009474F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196" w:type="dxa"/>
          </w:tcPr>
          <w:p w:rsidR="009474F0" w:rsidRPr="001F4F20" w:rsidRDefault="009474F0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8A1873" w:rsidTr="00654FB2">
        <w:trPr>
          <w:trHeight w:val="38"/>
        </w:trPr>
        <w:tc>
          <w:tcPr>
            <w:tcW w:w="1431" w:type="dxa"/>
            <w:vMerge w:val="restart"/>
            <w:shd w:val="clear" w:color="auto" w:fill="auto"/>
          </w:tcPr>
          <w:p w:rsidR="008A1873" w:rsidRPr="000C6EE8" w:rsidRDefault="008A1873" w:rsidP="009474F0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0C6EE8">
              <w:rPr>
                <w:b/>
                <w:bCs/>
                <w:sz w:val="20"/>
              </w:rPr>
              <w:t>Effectiveness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8A1873" w:rsidRPr="000E4975" w:rsidRDefault="008A1873" w:rsidP="009474F0">
            <w:pPr>
              <w:spacing w:before="60" w:after="60" w:line="240" w:lineRule="auto"/>
              <w:rPr>
                <w:iCs/>
                <w:sz w:val="20"/>
              </w:rPr>
            </w:pPr>
            <w:r w:rsidRPr="000E4975">
              <w:rPr>
                <w:iCs/>
                <w:sz w:val="20"/>
              </w:rPr>
              <w:t xml:space="preserve">Have the project </w:t>
            </w:r>
            <w:r w:rsidRPr="000E4975">
              <w:rPr>
                <w:b/>
                <w:bCs/>
                <w:iCs/>
                <w:sz w:val="20"/>
              </w:rPr>
              <w:t>outputs</w:t>
            </w:r>
            <w:r w:rsidRPr="000E4975">
              <w:rPr>
                <w:iCs/>
                <w:sz w:val="20"/>
              </w:rPr>
              <w:t xml:space="preserve"> and </w:t>
            </w:r>
            <w:r w:rsidRPr="000E4975">
              <w:rPr>
                <w:b/>
                <w:bCs/>
                <w:iCs/>
                <w:sz w:val="20"/>
              </w:rPr>
              <w:t>outcomes</w:t>
            </w:r>
            <w:r w:rsidRPr="000E4975">
              <w:rPr>
                <w:iCs/>
                <w:sz w:val="20"/>
              </w:rPr>
              <w:t xml:space="preserve"> been achieved in accordance with stated plans?</w:t>
            </w:r>
          </w:p>
        </w:tc>
        <w:tc>
          <w:tcPr>
            <w:tcW w:w="4294" w:type="dxa"/>
            <w:vMerge w:val="restart"/>
          </w:tcPr>
          <w:p w:rsidR="008A1873" w:rsidRPr="001F4F20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2E08E2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</w:rPr>
              <w:t>Output 1: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More capable, trusted, and coordinated Border Management forces have increased capacity to prevent/detect transnational crime and increase community security</w:t>
            </w:r>
          </w:p>
        </w:tc>
        <w:tc>
          <w:tcPr>
            <w:tcW w:w="2011" w:type="dxa"/>
            <w:vMerge w:val="restart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Indicators in the RM, triangulated with stories of change </w:t>
            </w:r>
          </w:p>
        </w:tc>
        <w:tc>
          <w:tcPr>
            <w:tcW w:w="1980" w:type="dxa"/>
            <w:shd w:val="clear" w:color="auto" w:fill="auto"/>
          </w:tcPr>
          <w:p w:rsidR="008A1873" w:rsidRPr="00A33BDD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Monitoring and donor reports</w:t>
            </w:r>
          </w:p>
        </w:tc>
        <w:tc>
          <w:tcPr>
            <w:tcW w:w="1530" w:type="dxa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Excel matrix</w:t>
            </w:r>
          </w:p>
        </w:tc>
        <w:tc>
          <w:tcPr>
            <w:tcW w:w="1196" w:type="dxa"/>
          </w:tcPr>
          <w:p w:rsidR="008A1873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Excel matrix</w:t>
            </w:r>
          </w:p>
        </w:tc>
      </w:tr>
      <w:tr w:rsidR="008A1873" w:rsidTr="00654FB2">
        <w:trPr>
          <w:trHeight w:val="38"/>
        </w:trPr>
        <w:tc>
          <w:tcPr>
            <w:tcW w:w="1431" w:type="dxa"/>
            <w:vMerge/>
            <w:shd w:val="clear" w:color="auto" w:fill="auto"/>
          </w:tcPr>
          <w:p w:rsidR="008A1873" w:rsidRPr="000C6EE8" w:rsidRDefault="008A1873" w:rsidP="009474F0">
            <w:pPr>
              <w:spacing w:before="60" w:after="60" w:line="240" w:lineRule="auto"/>
              <w:rPr>
                <w:b/>
                <w:bCs/>
                <w:sz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8A1873" w:rsidRPr="000E4975" w:rsidRDefault="008A1873" w:rsidP="009474F0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8A1873" w:rsidRPr="002E08E2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IOM, </w:t>
            </w:r>
            <w:r w:rsidR="00BA4A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government, IP</w:t>
            </w:r>
          </w:p>
        </w:tc>
        <w:tc>
          <w:tcPr>
            <w:tcW w:w="1530" w:type="dxa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196" w:type="dxa"/>
          </w:tcPr>
          <w:p w:rsidR="008A1873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8A1873" w:rsidTr="00654FB2">
        <w:trPr>
          <w:trHeight w:val="38"/>
        </w:trPr>
        <w:tc>
          <w:tcPr>
            <w:tcW w:w="1431" w:type="dxa"/>
            <w:vMerge/>
            <w:shd w:val="clear" w:color="auto" w:fill="auto"/>
          </w:tcPr>
          <w:p w:rsidR="008A1873" w:rsidRPr="000C6EE8" w:rsidRDefault="008A1873" w:rsidP="009474F0">
            <w:pPr>
              <w:spacing w:before="60" w:after="60" w:line="240" w:lineRule="auto"/>
              <w:rPr>
                <w:b/>
                <w:bCs/>
                <w:sz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8A1873" w:rsidRPr="000E4975" w:rsidRDefault="008A1873" w:rsidP="009474F0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 w:val="restart"/>
          </w:tcPr>
          <w:p w:rsidR="008A1873" w:rsidRPr="00B17BA1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17BA1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</w:rPr>
              <w:t>Output 2:</w:t>
            </w:r>
            <w:r w:rsidRPr="00B17BA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Grants, vocational training and cross border linkages are facilitated to provide income opportunities and employment for VCMs, SMEs, RM in communities</w:t>
            </w:r>
          </w:p>
        </w:tc>
        <w:tc>
          <w:tcPr>
            <w:tcW w:w="2011" w:type="dxa"/>
            <w:vMerge w:val="restart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Indicators in the RM, triangulated with stories of change </w:t>
            </w:r>
          </w:p>
        </w:tc>
        <w:tc>
          <w:tcPr>
            <w:tcW w:w="1980" w:type="dxa"/>
            <w:shd w:val="clear" w:color="auto" w:fill="auto"/>
          </w:tcPr>
          <w:p w:rsidR="008A1873" w:rsidRPr="00A33BDD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Monitoring and donor reports</w:t>
            </w:r>
          </w:p>
        </w:tc>
        <w:tc>
          <w:tcPr>
            <w:tcW w:w="1530" w:type="dxa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Excel matrix</w:t>
            </w:r>
          </w:p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8A1873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Excel matrix</w:t>
            </w:r>
          </w:p>
        </w:tc>
      </w:tr>
      <w:tr w:rsidR="008A1873" w:rsidTr="00654FB2">
        <w:trPr>
          <w:trHeight w:val="38"/>
        </w:trPr>
        <w:tc>
          <w:tcPr>
            <w:tcW w:w="1431" w:type="dxa"/>
            <w:vMerge/>
            <w:shd w:val="clear" w:color="auto" w:fill="auto"/>
          </w:tcPr>
          <w:p w:rsidR="008A1873" w:rsidRPr="000C6EE8" w:rsidRDefault="008A1873" w:rsidP="009474F0">
            <w:pPr>
              <w:spacing w:before="60" w:after="60" w:line="240" w:lineRule="auto"/>
              <w:rPr>
                <w:b/>
                <w:bCs/>
                <w:sz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8A1873" w:rsidRPr="000E4975" w:rsidRDefault="008A1873" w:rsidP="009474F0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8A1873" w:rsidRPr="00B17BA1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IOM, </w:t>
            </w:r>
            <w:r w:rsidR="00BA4A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government, IP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, direct beneficiaries</w:t>
            </w:r>
          </w:p>
        </w:tc>
        <w:tc>
          <w:tcPr>
            <w:tcW w:w="1530" w:type="dxa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8A1873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8A1873" w:rsidTr="00654FB2">
        <w:trPr>
          <w:trHeight w:val="58"/>
        </w:trPr>
        <w:tc>
          <w:tcPr>
            <w:tcW w:w="1431" w:type="dxa"/>
            <w:vMerge/>
            <w:shd w:val="clear" w:color="auto" w:fill="auto"/>
          </w:tcPr>
          <w:p w:rsidR="008A1873" w:rsidRPr="00583C8A" w:rsidRDefault="008A1873" w:rsidP="009474F0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8A1873" w:rsidRPr="000E4975" w:rsidRDefault="008A1873" w:rsidP="009474F0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 w:val="restart"/>
          </w:tcPr>
          <w:p w:rsidR="008A1873" w:rsidRPr="00B17BA1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17BA1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</w:rPr>
              <w:t>Output 3:</w:t>
            </w:r>
            <w:r w:rsidRPr="00B17BA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Tajik migrants to Russia have improved access to information on safe migration and access reintegration support</w:t>
            </w:r>
          </w:p>
        </w:tc>
        <w:tc>
          <w:tcPr>
            <w:tcW w:w="2011" w:type="dxa"/>
            <w:vMerge w:val="restart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Indicators in the RM, triangulated with stories of change</w:t>
            </w:r>
          </w:p>
        </w:tc>
        <w:tc>
          <w:tcPr>
            <w:tcW w:w="1980" w:type="dxa"/>
            <w:shd w:val="clear" w:color="auto" w:fill="auto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Monitoring and donor reports</w:t>
            </w:r>
          </w:p>
        </w:tc>
        <w:tc>
          <w:tcPr>
            <w:tcW w:w="1530" w:type="dxa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Excel matrix</w:t>
            </w:r>
          </w:p>
        </w:tc>
        <w:tc>
          <w:tcPr>
            <w:tcW w:w="1196" w:type="dxa"/>
          </w:tcPr>
          <w:p w:rsidR="008A1873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Excel matrix</w:t>
            </w:r>
          </w:p>
        </w:tc>
      </w:tr>
      <w:tr w:rsidR="008A1873" w:rsidTr="00654FB2">
        <w:trPr>
          <w:trHeight w:val="58"/>
        </w:trPr>
        <w:tc>
          <w:tcPr>
            <w:tcW w:w="1431" w:type="dxa"/>
            <w:vMerge/>
            <w:shd w:val="clear" w:color="auto" w:fill="auto"/>
          </w:tcPr>
          <w:p w:rsidR="008A1873" w:rsidRPr="00583C8A" w:rsidRDefault="008A1873" w:rsidP="009474F0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8A1873" w:rsidRPr="000E4975" w:rsidRDefault="008A1873" w:rsidP="009474F0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8A1873" w:rsidRPr="002E08E2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IOM, </w:t>
            </w:r>
            <w:r w:rsidR="00BA4A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government, IP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, direct beneficiaries</w:t>
            </w:r>
          </w:p>
        </w:tc>
        <w:tc>
          <w:tcPr>
            <w:tcW w:w="1530" w:type="dxa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8A1873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8A1873" w:rsidTr="00654FB2">
        <w:trPr>
          <w:trHeight w:val="58"/>
        </w:trPr>
        <w:tc>
          <w:tcPr>
            <w:tcW w:w="1431" w:type="dxa"/>
            <w:vMerge/>
            <w:shd w:val="clear" w:color="auto" w:fill="auto"/>
          </w:tcPr>
          <w:p w:rsidR="008A1873" w:rsidRPr="00583C8A" w:rsidRDefault="008A1873" w:rsidP="009474F0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8A1873" w:rsidRPr="000E4975" w:rsidRDefault="008A1873" w:rsidP="009474F0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 w:val="restart"/>
          </w:tcPr>
          <w:p w:rsidR="008A1873" w:rsidRPr="00B17BA1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17BA1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</w:rPr>
              <w:t>Outcome:</w:t>
            </w:r>
            <w:r w:rsidRPr="00B17BA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Increased resilience to crime and conflict amongst migrants in communities near the Tajik/Afghan border</w:t>
            </w:r>
          </w:p>
        </w:tc>
        <w:tc>
          <w:tcPr>
            <w:tcW w:w="2011" w:type="dxa"/>
            <w:vMerge w:val="restart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Indicators in the RM, triangulated with stories of change </w:t>
            </w:r>
          </w:p>
        </w:tc>
        <w:tc>
          <w:tcPr>
            <w:tcW w:w="1980" w:type="dxa"/>
            <w:shd w:val="clear" w:color="auto" w:fill="auto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Monitoring and donor reports</w:t>
            </w:r>
          </w:p>
        </w:tc>
        <w:tc>
          <w:tcPr>
            <w:tcW w:w="1530" w:type="dxa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Excel matrix</w:t>
            </w:r>
          </w:p>
        </w:tc>
        <w:tc>
          <w:tcPr>
            <w:tcW w:w="1196" w:type="dxa"/>
          </w:tcPr>
          <w:p w:rsidR="008A1873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Excel matrix</w:t>
            </w:r>
          </w:p>
        </w:tc>
      </w:tr>
      <w:tr w:rsidR="008A1873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8A1873" w:rsidRPr="004812CF" w:rsidRDefault="008A1873" w:rsidP="001845A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8A1873" w:rsidRPr="000E4975" w:rsidRDefault="008A1873" w:rsidP="001845A2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IOM, </w:t>
            </w:r>
            <w:r w:rsidR="00BA4A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government, IP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, direct beneficiaries</w:t>
            </w:r>
          </w:p>
        </w:tc>
        <w:tc>
          <w:tcPr>
            <w:tcW w:w="1530" w:type="dxa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8A1873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8A1873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8A1873" w:rsidRPr="004812CF" w:rsidRDefault="008A1873" w:rsidP="001845A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8A1873" w:rsidRPr="000E4975" w:rsidRDefault="008A1873" w:rsidP="001845A2">
            <w:pPr>
              <w:spacing w:before="60" w:after="60" w:line="240" w:lineRule="auto"/>
              <w:rPr>
                <w:iCs/>
                <w:sz w:val="20"/>
              </w:rPr>
            </w:pPr>
            <w:r w:rsidRPr="000E4975">
              <w:rPr>
                <w:iCs/>
                <w:sz w:val="20"/>
              </w:rPr>
              <w:t xml:space="preserve">Are there any </w:t>
            </w:r>
            <w:r w:rsidRPr="000E4975">
              <w:rPr>
                <w:b/>
                <w:bCs/>
                <w:iCs/>
                <w:sz w:val="20"/>
              </w:rPr>
              <w:t>gaps</w:t>
            </w:r>
            <w:r w:rsidRPr="000E4975">
              <w:rPr>
                <w:iCs/>
                <w:sz w:val="20"/>
              </w:rPr>
              <w:t xml:space="preserve"> observed between planned and achieved results? How can they be explained? </w:t>
            </w:r>
          </w:p>
        </w:tc>
        <w:tc>
          <w:tcPr>
            <w:tcW w:w="4294" w:type="dxa"/>
            <w:vMerge w:val="restart"/>
          </w:tcPr>
          <w:p w:rsidR="008A1873" w:rsidRPr="00E52342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</w:tcPr>
          <w:p w:rsidR="008A1873" w:rsidRPr="00B17BA1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Documented reasons for delays and gaps</w:t>
            </w:r>
          </w:p>
        </w:tc>
        <w:tc>
          <w:tcPr>
            <w:tcW w:w="1980" w:type="dxa"/>
            <w:shd w:val="clear" w:color="auto" w:fill="auto"/>
          </w:tcPr>
          <w:p w:rsidR="008A1873" w:rsidRPr="00036F8E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Monitoring and donor reports</w:t>
            </w:r>
          </w:p>
        </w:tc>
        <w:tc>
          <w:tcPr>
            <w:tcW w:w="1530" w:type="dxa"/>
          </w:tcPr>
          <w:p w:rsidR="008A1873" w:rsidRPr="00036F8E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Desk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196" w:type="dxa"/>
          </w:tcPr>
          <w:p w:rsidR="008A1873" w:rsidRPr="00036F8E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8A1873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8A1873" w:rsidRPr="004812CF" w:rsidRDefault="008A1873" w:rsidP="001845A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8A1873" w:rsidRPr="000E4975" w:rsidRDefault="008A1873" w:rsidP="001845A2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8A1873" w:rsidRPr="00E52342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8A1873" w:rsidRPr="00B17BA1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Perceptions </w:t>
            </w:r>
          </w:p>
        </w:tc>
        <w:tc>
          <w:tcPr>
            <w:tcW w:w="1980" w:type="dxa"/>
            <w:shd w:val="clear" w:color="auto" w:fill="auto"/>
          </w:tcPr>
          <w:p w:rsidR="008A1873" w:rsidRPr="00036F8E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8A1873" w:rsidRPr="00036F8E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8A1873" w:rsidRPr="00036F8E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8A1873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8A1873" w:rsidRPr="004812CF" w:rsidRDefault="008A1873" w:rsidP="001845A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8A1873" w:rsidRPr="000E4975" w:rsidRDefault="008A1873" w:rsidP="001845A2">
            <w:pPr>
              <w:spacing w:before="60" w:after="60" w:line="240" w:lineRule="auto"/>
              <w:rPr>
                <w:iCs/>
                <w:sz w:val="20"/>
              </w:rPr>
            </w:pPr>
            <w:r w:rsidRPr="000E4975">
              <w:rPr>
                <w:iCs/>
                <w:sz w:val="20"/>
              </w:rPr>
              <w:t xml:space="preserve">Are the </w:t>
            </w:r>
            <w:r w:rsidRPr="000E4975">
              <w:rPr>
                <w:b/>
                <w:bCs/>
                <w:iCs/>
                <w:sz w:val="20"/>
              </w:rPr>
              <w:t>target beneficiaries</w:t>
            </w:r>
            <w:r w:rsidRPr="000E4975">
              <w:rPr>
                <w:iCs/>
                <w:sz w:val="20"/>
              </w:rPr>
              <w:t xml:space="preserve"> being reached and satisfied with the services provided?</w:t>
            </w:r>
          </w:p>
        </w:tc>
        <w:tc>
          <w:tcPr>
            <w:tcW w:w="4294" w:type="dxa"/>
            <w:vMerge w:val="restart"/>
          </w:tcPr>
          <w:p w:rsidR="008A1873" w:rsidRPr="00E52342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What does each beneficiary group think of the reach and the quality of the services? </w:t>
            </w:r>
          </w:p>
        </w:tc>
        <w:tc>
          <w:tcPr>
            <w:tcW w:w="2011" w:type="dxa"/>
            <w:vMerge w:val="restart"/>
          </w:tcPr>
          <w:p w:rsidR="008A1873" w:rsidRPr="007E09A9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Satisfaction reported by beneficiaries</w:t>
            </w:r>
          </w:p>
        </w:tc>
        <w:tc>
          <w:tcPr>
            <w:tcW w:w="1980" w:type="dxa"/>
            <w:shd w:val="clear" w:color="auto" w:fill="auto"/>
          </w:tcPr>
          <w:p w:rsidR="008A1873" w:rsidRPr="00036F8E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Monitoring and donor reports</w:t>
            </w:r>
          </w:p>
        </w:tc>
        <w:tc>
          <w:tcPr>
            <w:tcW w:w="1530" w:type="dxa"/>
          </w:tcPr>
          <w:p w:rsidR="008A1873" w:rsidRPr="007E09A9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Desk review</w:t>
            </w:r>
          </w:p>
        </w:tc>
        <w:tc>
          <w:tcPr>
            <w:tcW w:w="1196" w:type="dxa"/>
          </w:tcPr>
          <w:p w:rsidR="008A1873" w:rsidRPr="007E09A9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NVivo</w:t>
            </w:r>
          </w:p>
        </w:tc>
      </w:tr>
      <w:tr w:rsidR="008A1873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8A1873" w:rsidRPr="004812CF" w:rsidRDefault="008A1873" w:rsidP="001845A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8A1873" w:rsidRPr="006F2624" w:rsidRDefault="008A1873" w:rsidP="001845A2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8A1873" w:rsidRPr="00CD2495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A1873" w:rsidRPr="00036F8E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8A1873" w:rsidRPr="00036F8E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8A1873" w:rsidRPr="007100CD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NVivo</w:t>
            </w:r>
          </w:p>
        </w:tc>
      </w:tr>
      <w:tr w:rsidR="008A1873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8A1873" w:rsidRPr="004812CF" w:rsidRDefault="008A1873" w:rsidP="00E6435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8A1873" w:rsidRPr="006F2624" w:rsidRDefault="008A1873" w:rsidP="00E6435C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 w:val="restart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What specific results can be observed in terms of 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 location, sex, age, disability, financial vulnerability (poverty) and psychological vulnerability? </w:t>
            </w:r>
          </w:p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Can any differences be observed?</w:t>
            </w:r>
          </w:p>
        </w:tc>
        <w:tc>
          <w:tcPr>
            <w:tcW w:w="2011" w:type="dxa"/>
          </w:tcPr>
          <w:p w:rsidR="008A1873" w:rsidRPr="007100CD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Documented results </w:t>
            </w:r>
          </w:p>
        </w:tc>
        <w:tc>
          <w:tcPr>
            <w:tcW w:w="1980" w:type="dxa"/>
            <w:shd w:val="clear" w:color="auto" w:fill="auto"/>
          </w:tcPr>
          <w:p w:rsidR="008A1873" w:rsidRPr="00036F8E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Monitoring and donor reports</w:t>
            </w:r>
          </w:p>
        </w:tc>
        <w:tc>
          <w:tcPr>
            <w:tcW w:w="1530" w:type="dxa"/>
          </w:tcPr>
          <w:p w:rsidR="008A1873" w:rsidRPr="00036F8E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Desk review</w:t>
            </w:r>
          </w:p>
        </w:tc>
        <w:tc>
          <w:tcPr>
            <w:tcW w:w="1196" w:type="dxa"/>
          </w:tcPr>
          <w:p w:rsidR="008A1873" w:rsidRPr="00036F8E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NVivo</w:t>
            </w:r>
          </w:p>
        </w:tc>
      </w:tr>
      <w:tr w:rsidR="008A1873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8A1873" w:rsidRPr="004812CF" w:rsidRDefault="008A1873" w:rsidP="00E6435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8A1873" w:rsidRPr="006F2624" w:rsidRDefault="008A1873" w:rsidP="00E6435C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Perceptions and stories of change</w:t>
            </w:r>
          </w:p>
        </w:tc>
        <w:tc>
          <w:tcPr>
            <w:tcW w:w="1980" w:type="dxa"/>
            <w:shd w:val="clear" w:color="auto" w:fill="auto"/>
          </w:tcPr>
          <w:p w:rsidR="008A1873" w:rsidRPr="00036F8E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8A1873" w:rsidRPr="00036F8E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8A1873" w:rsidRPr="00036F8E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NVivo</w:t>
            </w:r>
          </w:p>
        </w:tc>
      </w:tr>
      <w:tr w:rsidR="008A1873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8A1873" w:rsidRPr="004812CF" w:rsidRDefault="008A1873" w:rsidP="00E6435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8A1873" w:rsidRPr="005C4F6A" w:rsidRDefault="008A1873" w:rsidP="00E6435C">
            <w:pPr>
              <w:spacing w:before="60" w:after="60" w:line="240" w:lineRule="auto"/>
              <w:rPr>
                <w:iCs/>
                <w:sz w:val="20"/>
              </w:rPr>
            </w:pPr>
            <w:r w:rsidRPr="005C4F6A">
              <w:rPr>
                <w:iCs/>
                <w:sz w:val="20"/>
              </w:rPr>
              <w:t xml:space="preserve">How effective was the </w:t>
            </w:r>
            <w:r w:rsidRPr="000E4975">
              <w:rPr>
                <w:b/>
                <w:bCs/>
                <w:iCs/>
                <w:sz w:val="20"/>
              </w:rPr>
              <w:t>modification</w:t>
            </w:r>
            <w:r w:rsidRPr="005C4F6A">
              <w:rPr>
                <w:iCs/>
                <w:sz w:val="20"/>
              </w:rPr>
              <w:t xml:space="preserve"> of the project to reach the proposed results? </w:t>
            </w:r>
          </w:p>
        </w:tc>
        <w:tc>
          <w:tcPr>
            <w:tcW w:w="4294" w:type="dxa"/>
            <w:vMerge w:val="restart"/>
          </w:tcPr>
          <w:p w:rsidR="008A1873" w:rsidRPr="006A6D9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Has there been a change in the level of results achievement since the reformulation? </w:t>
            </w:r>
          </w:p>
        </w:tc>
        <w:tc>
          <w:tcPr>
            <w:tcW w:w="2011" w:type="dxa"/>
          </w:tcPr>
          <w:p w:rsidR="008A1873" w:rsidRPr="001F4F20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Comparison of pre and post formulation</w:t>
            </w:r>
          </w:p>
        </w:tc>
        <w:tc>
          <w:tcPr>
            <w:tcW w:w="1980" w:type="dxa"/>
            <w:shd w:val="clear" w:color="auto" w:fill="auto"/>
          </w:tcPr>
          <w:p w:rsidR="008A1873" w:rsidRPr="001F4F20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Monitoring and donor reports</w:t>
            </w:r>
          </w:p>
        </w:tc>
        <w:tc>
          <w:tcPr>
            <w:tcW w:w="1530" w:type="dxa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Excel matrix</w:t>
            </w:r>
          </w:p>
        </w:tc>
        <w:tc>
          <w:tcPr>
            <w:tcW w:w="1196" w:type="dxa"/>
          </w:tcPr>
          <w:p w:rsidR="008A1873" w:rsidRPr="001F4F20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Excel matrix</w:t>
            </w:r>
          </w:p>
        </w:tc>
      </w:tr>
      <w:tr w:rsidR="008A1873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8A1873" w:rsidRPr="004812CF" w:rsidRDefault="008A1873" w:rsidP="00E6435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8A1873" w:rsidRPr="005C4F6A" w:rsidRDefault="008A1873" w:rsidP="00E6435C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8A1873" w:rsidRPr="001F4F20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Perceptions </w:t>
            </w:r>
          </w:p>
        </w:tc>
        <w:tc>
          <w:tcPr>
            <w:tcW w:w="1980" w:type="dxa"/>
            <w:shd w:val="clear" w:color="auto" w:fill="auto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IOM, </w:t>
            </w:r>
            <w:r w:rsidR="009466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government, IP</w:t>
            </w:r>
          </w:p>
        </w:tc>
        <w:tc>
          <w:tcPr>
            <w:tcW w:w="1530" w:type="dxa"/>
          </w:tcPr>
          <w:p w:rsidR="008A1873" w:rsidRDefault="008A1873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196" w:type="dxa"/>
          </w:tcPr>
          <w:p w:rsidR="008A1873" w:rsidRPr="001F4F20" w:rsidRDefault="008A1873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1E3007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1E3007" w:rsidRPr="004812CF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1E3007" w:rsidRDefault="001E3007" w:rsidP="008A1873">
            <w:pPr>
              <w:spacing w:before="60" w:after="60" w:line="240" w:lineRule="auto"/>
              <w:rPr>
                <w:sz w:val="20"/>
              </w:rPr>
            </w:pPr>
            <w:r w:rsidRPr="005C4F6A">
              <w:rPr>
                <w:iCs/>
                <w:sz w:val="20"/>
              </w:rPr>
              <w:t xml:space="preserve">Has there been any </w:t>
            </w:r>
            <w:r w:rsidRPr="000E4975">
              <w:rPr>
                <w:b/>
                <w:bCs/>
                <w:iCs/>
                <w:sz w:val="20"/>
              </w:rPr>
              <w:t>synergy</w:t>
            </w:r>
            <w:r w:rsidRPr="005C4F6A">
              <w:rPr>
                <w:iCs/>
                <w:sz w:val="20"/>
              </w:rPr>
              <w:t xml:space="preserve"> between different elements of the implementation?</w:t>
            </w:r>
          </w:p>
        </w:tc>
        <w:tc>
          <w:tcPr>
            <w:tcW w:w="4294" w:type="dxa"/>
            <w:vMerge w:val="restart"/>
          </w:tcPr>
          <w:p w:rsidR="001E3007" w:rsidRPr="00303E85" w:rsidRDefault="001E3007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1E3007" w:rsidRPr="001F4F20" w:rsidRDefault="001E3007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Documented synergy </w:t>
            </w:r>
          </w:p>
        </w:tc>
        <w:tc>
          <w:tcPr>
            <w:tcW w:w="1980" w:type="dxa"/>
            <w:shd w:val="clear" w:color="auto" w:fill="auto"/>
          </w:tcPr>
          <w:p w:rsidR="001E3007" w:rsidRPr="001F4F20" w:rsidRDefault="001E3007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Donor reports</w:t>
            </w:r>
          </w:p>
        </w:tc>
        <w:tc>
          <w:tcPr>
            <w:tcW w:w="1530" w:type="dxa"/>
          </w:tcPr>
          <w:p w:rsidR="001E3007" w:rsidRDefault="001E3007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Desk review</w:t>
            </w:r>
          </w:p>
        </w:tc>
        <w:tc>
          <w:tcPr>
            <w:tcW w:w="1196" w:type="dxa"/>
          </w:tcPr>
          <w:p w:rsidR="001E3007" w:rsidRPr="001F4F20" w:rsidRDefault="001E3007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NVivo</w:t>
            </w:r>
          </w:p>
        </w:tc>
      </w:tr>
      <w:tr w:rsidR="001E3007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1E3007" w:rsidRPr="004812CF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1E3007" w:rsidRPr="005C4F6A" w:rsidRDefault="001E3007" w:rsidP="008A1873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1E3007" w:rsidRPr="00303E85" w:rsidRDefault="001E3007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1E3007" w:rsidRPr="001F4F20" w:rsidRDefault="001E3007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Perceptions of synergies </w:t>
            </w:r>
          </w:p>
        </w:tc>
        <w:tc>
          <w:tcPr>
            <w:tcW w:w="1980" w:type="dxa"/>
            <w:shd w:val="clear" w:color="auto" w:fill="auto"/>
          </w:tcPr>
          <w:p w:rsidR="001E3007" w:rsidRPr="001F4F20" w:rsidRDefault="001E3007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IOM, </w:t>
            </w:r>
            <w:r w:rsidR="009466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government, IP</w:t>
            </w:r>
          </w:p>
        </w:tc>
        <w:tc>
          <w:tcPr>
            <w:tcW w:w="1530" w:type="dxa"/>
          </w:tcPr>
          <w:p w:rsidR="001E3007" w:rsidRDefault="001E3007" w:rsidP="001E3007">
            <w:pPr>
              <w:spacing w:before="60" w:after="4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196" w:type="dxa"/>
          </w:tcPr>
          <w:p w:rsidR="001E3007" w:rsidRPr="001F4F20" w:rsidRDefault="001E3007" w:rsidP="00654FB2">
            <w:pPr>
              <w:spacing w:before="60" w:after="4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1E3007" w:rsidTr="00654FB2">
        <w:trPr>
          <w:trHeight w:val="38"/>
        </w:trPr>
        <w:tc>
          <w:tcPr>
            <w:tcW w:w="1431" w:type="dxa"/>
            <w:vMerge w:val="restart"/>
            <w:shd w:val="clear" w:color="auto" w:fill="auto"/>
          </w:tcPr>
          <w:p w:rsidR="001E3007" w:rsidRPr="000707FE" w:rsidRDefault="001E3007" w:rsidP="008A1873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0707FE">
              <w:rPr>
                <w:b/>
                <w:bCs/>
                <w:sz w:val="20"/>
              </w:rPr>
              <w:t>Efficiency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1E3007" w:rsidRPr="003029A1" w:rsidRDefault="001E3007" w:rsidP="008A1873">
            <w:pPr>
              <w:spacing w:before="60" w:after="60" w:line="240" w:lineRule="auto"/>
              <w:rPr>
                <w:b/>
                <w:bCs/>
                <w:iCs/>
                <w:sz w:val="20"/>
              </w:rPr>
            </w:pPr>
            <w:r w:rsidRPr="003029A1">
              <w:rPr>
                <w:b/>
                <w:bCs/>
                <w:iCs/>
                <w:sz w:val="20"/>
              </w:rPr>
              <w:t>How well are the resources (funds, expertise and time) being converted into results?</w:t>
            </w:r>
          </w:p>
        </w:tc>
        <w:tc>
          <w:tcPr>
            <w:tcW w:w="4294" w:type="dxa"/>
          </w:tcPr>
          <w:p w:rsidR="001E3007" w:rsidRPr="001F4F20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055A3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</w:rPr>
              <w:t>Funds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: How do expenditures compare to the budget? How was the burn rate?</w:t>
            </w:r>
          </w:p>
        </w:tc>
        <w:tc>
          <w:tcPr>
            <w:tcW w:w="2011" w:type="dxa"/>
          </w:tcPr>
          <w:p w:rsid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Comparison of budget, expenditures, and timeline</w:t>
            </w:r>
          </w:p>
        </w:tc>
        <w:tc>
          <w:tcPr>
            <w:tcW w:w="1980" w:type="dxa"/>
            <w:shd w:val="clear" w:color="auto" w:fill="auto"/>
          </w:tcPr>
          <w:p w:rsid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Budget, financial reports</w:t>
            </w:r>
          </w:p>
          <w:p w:rsidR="001E3007" w:rsidRPr="00A33BDD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IOM staff,</w:t>
            </w:r>
            <w:r w:rsidR="00E109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IP,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donor</w:t>
            </w:r>
          </w:p>
        </w:tc>
        <w:tc>
          <w:tcPr>
            <w:tcW w:w="1530" w:type="dxa"/>
          </w:tcPr>
          <w:p w:rsid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Excel matrix</w:t>
            </w:r>
          </w:p>
          <w:p w:rsid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br/>
              <w:t>Interviews</w:t>
            </w:r>
          </w:p>
        </w:tc>
        <w:tc>
          <w:tcPr>
            <w:tcW w:w="1196" w:type="dxa"/>
          </w:tcPr>
          <w:p w:rsidR="001E3007" w:rsidRDefault="001E3007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Excel matrix</w:t>
            </w:r>
          </w:p>
          <w:p w:rsidR="001E3007" w:rsidRDefault="001E3007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br/>
              <w:t>NVivo</w:t>
            </w:r>
          </w:p>
        </w:tc>
      </w:tr>
      <w:tr w:rsidR="001E3007" w:rsidTr="00654FB2">
        <w:trPr>
          <w:trHeight w:val="38"/>
        </w:trPr>
        <w:tc>
          <w:tcPr>
            <w:tcW w:w="1431" w:type="dxa"/>
            <w:vMerge/>
            <w:shd w:val="clear" w:color="auto" w:fill="auto"/>
          </w:tcPr>
          <w:p w:rsidR="001E3007" w:rsidRPr="000707FE" w:rsidRDefault="001E3007" w:rsidP="008A1873">
            <w:pPr>
              <w:spacing w:before="60" w:after="60" w:line="240" w:lineRule="auto"/>
              <w:rPr>
                <w:b/>
                <w:bCs/>
                <w:sz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1E3007" w:rsidRPr="003029A1" w:rsidRDefault="001E3007" w:rsidP="008A1873">
            <w:pPr>
              <w:spacing w:before="60" w:after="60" w:line="240" w:lineRule="auto"/>
              <w:rPr>
                <w:b/>
                <w:bCs/>
                <w:iCs/>
                <w:sz w:val="20"/>
              </w:rPr>
            </w:pPr>
          </w:p>
        </w:tc>
        <w:tc>
          <w:tcPr>
            <w:tcW w:w="4294" w:type="dxa"/>
          </w:tcPr>
          <w:p w:rsidR="001E3007" w:rsidRPr="001F4F20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055A3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</w:rPr>
              <w:t>Expertise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: Did budget allow for appropriate staffing? Were competent staff available? </w:t>
            </w:r>
          </w:p>
        </w:tc>
        <w:tc>
          <w:tcPr>
            <w:tcW w:w="2011" w:type="dxa"/>
          </w:tcPr>
          <w:p w:rsid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Perception of quality and availability of appropriate staffing</w:t>
            </w:r>
          </w:p>
        </w:tc>
        <w:tc>
          <w:tcPr>
            <w:tcW w:w="1980" w:type="dxa"/>
            <w:shd w:val="clear" w:color="auto" w:fill="auto"/>
          </w:tcPr>
          <w:p w:rsidR="001E3007" w:rsidRPr="00A33BDD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1E3007" w:rsidRDefault="001E3007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1E3007" w:rsidTr="00654FB2">
        <w:trPr>
          <w:trHeight w:val="58"/>
        </w:trPr>
        <w:tc>
          <w:tcPr>
            <w:tcW w:w="1431" w:type="dxa"/>
            <w:vMerge/>
            <w:shd w:val="clear" w:color="auto" w:fill="auto"/>
          </w:tcPr>
          <w:p w:rsidR="001E3007" w:rsidRPr="00583C8A" w:rsidRDefault="001E3007" w:rsidP="008A1873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1E3007" w:rsidRPr="00EF5808" w:rsidRDefault="001E3007" w:rsidP="008A1873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 w:val="restart"/>
          </w:tcPr>
          <w:p w:rsid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055A3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</w:rPr>
              <w:t>Time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: Were activities completed on time? What </w:t>
            </w:r>
            <w:r w:rsidR="0008702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are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the reason</w:t>
            </w:r>
            <w:r w:rsidR="0008702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for any delays</w:t>
            </w:r>
            <w:r w:rsidR="0008702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011" w:type="dxa"/>
          </w:tcPr>
          <w:p w:rsid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Comparison of actual activities to workplan</w:t>
            </w:r>
          </w:p>
        </w:tc>
        <w:tc>
          <w:tcPr>
            <w:tcW w:w="1980" w:type="dxa"/>
            <w:shd w:val="clear" w:color="auto" w:fill="auto"/>
          </w:tcPr>
          <w:p w:rsid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Detailed workplan, donor reports</w:t>
            </w:r>
          </w:p>
        </w:tc>
        <w:tc>
          <w:tcPr>
            <w:tcW w:w="1530" w:type="dxa"/>
          </w:tcPr>
          <w:p w:rsid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Excel matrix</w:t>
            </w:r>
          </w:p>
          <w:p w:rsid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3007" w:rsidRDefault="001E3007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Excel matrix</w:t>
            </w:r>
          </w:p>
        </w:tc>
      </w:tr>
      <w:tr w:rsidR="001E3007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1E3007" w:rsidRPr="004812CF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1E3007" w:rsidRPr="003029A1" w:rsidRDefault="001E3007" w:rsidP="008A1873">
            <w:pPr>
              <w:spacing w:before="60" w:after="60" w:line="240" w:lineRule="auto"/>
              <w:rPr>
                <w:b/>
                <w:bCs/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Perceptions of timeliness</w:t>
            </w:r>
          </w:p>
        </w:tc>
        <w:tc>
          <w:tcPr>
            <w:tcW w:w="1980" w:type="dxa"/>
            <w:shd w:val="clear" w:color="auto" w:fill="auto"/>
          </w:tcPr>
          <w:p w:rsid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1E3007" w:rsidRPr="00036F8E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1E3007" w:rsidRPr="00036F8E" w:rsidRDefault="001E3007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1E3007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1E3007" w:rsidRPr="004812CF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1E3007" w:rsidRPr="003029A1" w:rsidRDefault="001E3007" w:rsidP="008A1873">
            <w:pPr>
              <w:spacing w:before="60" w:after="60" w:line="240" w:lineRule="auto"/>
              <w:rPr>
                <w:b/>
                <w:bCs/>
                <w:iCs/>
                <w:sz w:val="20"/>
              </w:rPr>
            </w:pPr>
            <w:r w:rsidRPr="003029A1">
              <w:rPr>
                <w:b/>
                <w:bCs/>
                <w:iCs/>
                <w:sz w:val="20"/>
              </w:rPr>
              <w:t>To what degree were inputs provided or available in time to implement activities from all parties involved?</w:t>
            </w:r>
          </w:p>
        </w:tc>
        <w:tc>
          <w:tcPr>
            <w:tcW w:w="4294" w:type="dxa"/>
            <w:vMerge w:val="restart"/>
          </w:tcPr>
          <w:p w:rsidR="001E3007" w:rsidRPr="00E52342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011" w:type="dxa"/>
          </w:tcPr>
          <w:p w:rsidR="001E3007" w:rsidRPr="001E3007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Documented delays</w:t>
            </w:r>
            <w:r w:rsidR="006C34C5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 in funds and other resources allocations</w:t>
            </w:r>
          </w:p>
        </w:tc>
        <w:tc>
          <w:tcPr>
            <w:tcW w:w="1980" w:type="dxa"/>
            <w:shd w:val="clear" w:color="auto" w:fill="auto"/>
          </w:tcPr>
          <w:p w:rsidR="001E3007" w:rsidRPr="00036F8E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Donor reports</w:t>
            </w:r>
          </w:p>
        </w:tc>
        <w:tc>
          <w:tcPr>
            <w:tcW w:w="1530" w:type="dxa"/>
          </w:tcPr>
          <w:p w:rsidR="001E3007" w:rsidRPr="00036F8E" w:rsidRDefault="001E3007" w:rsidP="008A1873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3007" w:rsidRPr="00036F8E" w:rsidRDefault="001E3007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E3007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1E3007" w:rsidRPr="004812CF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1E3007" w:rsidRPr="003029A1" w:rsidRDefault="001E3007" w:rsidP="001E3007">
            <w:pPr>
              <w:spacing w:before="60" w:after="60" w:line="240" w:lineRule="auto"/>
              <w:rPr>
                <w:b/>
                <w:bCs/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1E3007" w:rsidRPr="00E52342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1E3007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Perceptions of stakeholders</w:t>
            </w:r>
          </w:p>
        </w:tc>
        <w:tc>
          <w:tcPr>
            <w:tcW w:w="1980" w:type="dxa"/>
            <w:shd w:val="clear" w:color="auto" w:fill="auto"/>
          </w:tcPr>
          <w:p w:rsidR="001E3007" w:rsidRPr="00036F8E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IOM, </w:t>
            </w:r>
            <w:r w:rsidR="00BD2EC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IPs</w:t>
            </w:r>
          </w:p>
        </w:tc>
        <w:tc>
          <w:tcPr>
            <w:tcW w:w="1530" w:type="dxa"/>
          </w:tcPr>
          <w:p w:rsidR="001E3007" w:rsidRPr="00036F8E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196" w:type="dxa"/>
          </w:tcPr>
          <w:p w:rsidR="001E3007" w:rsidRPr="00036F8E" w:rsidRDefault="001E3007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1E3007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1E3007" w:rsidRPr="004812CF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1E3007" w:rsidRPr="003029A1" w:rsidRDefault="001E3007" w:rsidP="001E3007">
            <w:pPr>
              <w:spacing w:before="60" w:after="60" w:line="240" w:lineRule="auto"/>
              <w:rPr>
                <w:b/>
                <w:bCs/>
                <w:iCs/>
                <w:sz w:val="20"/>
              </w:rPr>
            </w:pPr>
            <w:r w:rsidRPr="003029A1">
              <w:rPr>
                <w:b/>
                <w:bCs/>
                <w:iCs/>
                <w:sz w:val="20"/>
              </w:rPr>
              <w:t>Are the costs proportionate to the results achieved?</w:t>
            </w:r>
          </w:p>
        </w:tc>
        <w:tc>
          <w:tcPr>
            <w:tcW w:w="4294" w:type="dxa"/>
          </w:tcPr>
          <w:p w:rsidR="001E3007" w:rsidRPr="00E52342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How do expenditures per output compare to the achieved results?</w:t>
            </w:r>
          </w:p>
        </w:tc>
        <w:tc>
          <w:tcPr>
            <w:tcW w:w="2011" w:type="dxa"/>
          </w:tcPr>
          <w:p w:rsidR="001E3007" w:rsidRPr="00E54594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Comparison of budget to results, </w:t>
            </w:r>
          </w:p>
        </w:tc>
        <w:tc>
          <w:tcPr>
            <w:tcW w:w="1980" w:type="dxa"/>
            <w:shd w:val="clear" w:color="auto" w:fill="auto"/>
          </w:tcPr>
          <w:p w:rsidR="001E3007" w:rsidRPr="00036F8E" w:rsidRDefault="00D14DA2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Donor reports (financial, narrative)</w:t>
            </w:r>
          </w:p>
        </w:tc>
        <w:tc>
          <w:tcPr>
            <w:tcW w:w="1530" w:type="dxa"/>
          </w:tcPr>
          <w:p w:rsidR="001E3007" w:rsidRPr="00D14DA2" w:rsidRDefault="00D14DA2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Desk review</w:t>
            </w:r>
          </w:p>
        </w:tc>
        <w:tc>
          <w:tcPr>
            <w:tcW w:w="1196" w:type="dxa"/>
          </w:tcPr>
          <w:p w:rsidR="001E3007" w:rsidRPr="00227616" w:rsidRDefault="001E3007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Excel matrix, visualization</w:t>
            </w:r>
          </w:p>
        </w:tc>
      </w:tr>
      <w:tr w:rsidR="001E3007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1E3007" w:rsidRPr="004812CF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1E3007" w:rsidRDefault="001E3007" w:rsidP="001E3007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4294" w:type="dxa"/>
          </w:tcPr>
          <w:p w:rsidR="001E3007" w:rsidRPr="00854A38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What is the perception of cost-effectiveness? Are there ways that it could have been improved?</w:t>
            </w:r>
          </w:p>
        </w:tc>
        <w:tc>
          <w:tcPr>
            <w:tcW w:w="2011" w:type="dxa"/>
          </w:tcPr>
          <w:p w:rsidR="001E3007" w:rsidRPr="001F4F20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Perceptions of stakeholders</w:t>
            </w:r>
          </w:p>
        </w:tc>
        <w:tc>
          <w:tcPr>
            <w:tcW w:w="1980" w:type="dxa"/>
            <w:shd w:val="clear" w:color="auto" w:fill="auto"/>
          </w:tcPr>
          <w:p w:rsidR="001E3007" w:rsidRPr="001F4F20" w:rsidRDefault="008D207E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IOM, IPs, donor</w:t>
            </w:r>
          </w:p>
        </w:tc>
        <w:tc>
          <w:tcPr>
            <w:tcW w:w="1530" w:type="dxa"/>
          </w:tcPr>
          <w:p w:rsidR="001E3007" w:rsidRDefault="00D14DA2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196" w:type="dxa"/>
          </w:tcPr>
          <w:p w:rsidR="001E3007" w:rsidRPr="001F4F20" w:rsidRDefault="00D14DA2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1E3007" w:rsidTr="00654FB2">
        <w:trPr>
          <w:trHeight w:val="38"/>
        </w:trPr>
        <w:tc>
          <w:tcPr>
            <w:tcW w:w="1431" w:type="dxa"/>
            <w:vMerge w:val="restart"/>
            <w:shd w:val="clear" w:color="auto" w:fill="auto"/>
          </w:tcPr>
          <w:p w:rsidR="001E3007" w:rsidRPr="00583C8A" w:rsidRDefault="001E3007" w:rsidP="001E300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Impact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1E3007" w:rsidRPr="00722695" w:rsidRDefault="001E3007" w:rsidP="001E3007">
            <w:pPr>
              <w:spacing w:before="60" w:after="60" w:line="240" w:lineRule="auto"/>
              <w:rPr>
                <w:b/>
                <w:bCs/>
                <w:iCs/>
                <w:sz w:val="20"/>
              </w:rPr>
            </w:pPr>
            <w:r w:rsidRPr="00722695">
              <w:rPr>
                <w:b/>
                <w:bCs/>
                <w:iCs/>
                <w:sz w:val="20"/>
              </w:rPr>
              <w:t>What changes can be observed in the target population/key stakeholders?</w:t>
            </w:r>
          </w:p>
        </w:tc>
        <w:tc>
          <w:tcPr>
            <w:tcW w:w="4294" w:type="dxa"/>
          </w:tcPr>
          <w:p w:rsidR="001E3007" w:rsidRPr="001F4F20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 addition to the intended outcomes, what other changes have been documented by IOM for the target population / key stakeholders?</w:t>
            </w:r>
          </w:p>
        </w:tc>
        <w:tc>
          <w:tcPr>
            <w:tcW w:w="2011" w:type="dxa"/>
          </w:tcPr>
          <w:p w:rsidR="001E3007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Description of changes perceived, supporting evidence</w:t>
            </w:r>
          </w:p>
        </w:tc>
        <w:tc>
          <w:tcPr>
            <w:tcW w:w="1980" w:type="dxa"/>
            <w:shd w:val="clear" w:color="auto" w:fill="auto"/>
          </w:tcPr>
          <w:p w:rsidR="001E3007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Monitoring and donor reports</w:t>
            </w:r>
          </w:p>
          <w:p w:rsidR="001E3007" w:rsidRPr="00A33BDD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IOM staff</w:t>
            </w:r>
          </w:p>
        </w:tc>
        <w:tc>
          <w:tcPr>
            <w:tcW w:w="1530" w:type="dxa"/>
          </w:tcPr>
          <w:p w:rsidR="001E3007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Desk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review</w:t>
            </w:r>
          </w:p>
          <w:p w:rsidR="001E3007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196" w:type="dxa"/>
          </w:tcPr>
          <w:p w:rsidR="001E3007" w:rsidRDefault="001E3007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1E3007" w:rsidTr="00654FB2">
        <w:trPr>
          <w:trHeight w:val="58"/>
        </w:trPr>
        <w:tc>
          <w:tcPr>
            <w:tcW w:w="1431" w:type="dxa"/>
            <w:vMerge/>
            <w:shd w:val="clear" w:color="auto" w:fill="auto"/>
          </w:tcPr>
          <w:p w:rsidR="001E3007" w:rsidRPr="00583C8A" w:rsidRDefault="001E3007" w:rsidP="001E3007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1E3007" w:rsidRPr="00E737CD" w:rsidRDefault="001E3007" w:rsidP="001E3007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</w:tcPr>
          <w:p w:rsidR="001E3007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What other changes can be observed on the target population / key stakeholders? </w:t>
            </w:r>
          </w:p>
        </w:tc>
        <w:tc>
          <w:tcPr>
            <w:tcW w:w="2011" w:type="dxa"/>
          </w:tcPr>
          <w:p w:rsidR="001E3007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Description of changes, evidence</w:t>
            </w:r>
          </w:p>
        </w:tc>
        <w:tc>
          <w:tcPr>
            <w:tcW w:w="1980" w:type="dxa"/>
            <w:shd w:val="clear" w:color="auto" w:fill="auto"/>
          </w:tcPr>
          <w:p w:rsidR="001E3007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1E3007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1E3007" w:rsidRDefault="001E3007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1E3007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1E3007" w:rsidRPr="004812CF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</w:tcPr>
          <w:p w:rsidR="001E3007" w:rsidRPr="00C46D5A" w:rsidRDefault="001E3007" w:rsidP="001E3007">
            <w:pPr>
              <w:spacing w:before="60" w:after="60" w:line="240" w:lineRule="auto"/>
              <w:rPr>
                <w:b/>
                <w:bCs/>
                <w:iCs/>
                <w:sz w:val="20"/>
              </w:rPr>
            </w:pPr>
            <w:r w:rsidRPr="00C46D5A">
              <w:rPr>
                <w:b/>
                <w:bCs/>
                <w:iCs/>
                <w:sz w:val="20"/>
              </w:rPr>
              <w:t>What other unplanned changes can be observed, whether positive or negative?</w:t>
            </w:r>
          </w:p>
        </w:tc>
        <w:tc>
          <w:tcPr>
            <w:tcW w:w="4294" w:type="dxa"/>
          </w:tcPr>
          <w:p w:rsidR="001E3007" w:rsidRPr="00E52342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What other changes can be observed, </w:t>
            </w:r>
            <w:r w:rsidR="00486A9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whether positive or negative,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including for non-target populations / other stakeholders?</w:t>
            </w:r>
          </w:p>
        </w:tc>
        <w:tc>
          <w:tcPr>
            <w:tcW w:w="2011" w:type="dxa"/>
          </w:tcPr>
          <w:p w:rsidR="001E3007" w:rsidRPr="00CD2495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Description of changes perceived, supporting evidence</w:t>
            </w:r>
          </w:p>
        </w:tc>
        <w:tc>
          <w:tcPr>
            <w:tcW w:w="1980" w:type="dxa"/>
            <w:shd w:val="clear" w:color="auto" w:fill="auto"/>
          </w:tcPr>
          <w:p w:rsidR="001E3007" w:rsidRPr="00036F8E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1E3007" w:rsidRPr="00036F8E" w:rsidRDefault="001E3007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1E3007" w:rsidRPr="00036F8E" w:rsidRDefault="001E3007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6C34C5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6C34C5" w:rsidRPr="004812CF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6C34C5" w:rsidRPr="00C46D5A" w:rsidRDefault="006C34C5" w:rsidP="00155976">
            <w:pPr>
              <w:spacing w:before="60" w:after="60" w:line="240" w:lineRule="auto"/>
              <w:rPr>
                <w:b/>
                <w:bCs/>
                <w:iCs/>
                <w:sz w:val="20"/>
              </w:rPr>
            </w:pPr>
            <w:r w:rsidRPr="00E737CD">
              <w:rPr>
                <w:iCs/>
                <w:sz w:val="20"/>
              </w:rPr>
              <w:t>What is the likely contribution of the project to observed changes?</w:t>
            </w:r>
          </w:p>
        </w:tc>
        <w:tc>
          <w:tcPr>
            <w:tcW w:w="4294" w:type="dxa"/>
            <w:vMerge w:val="restart"/>
          </w:tcPr>
          <w:p w:rsidR="006C34C5" w:rsidRDefault="006C34C5" w:rsidP="002710FE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What other factors can be identified, and how do those factors compare to project contribution? </w:t>
            </w:r>
          </w:p>
        </w:tc>
        <w:tc>
          <w:tcPr>
            <w:tcW w:w="2011" w:type="dxa"/>
            <w:vMerge w:val="restart"/>
          </w:tcPr>
          <w:p w:rsidR="006C34C5" w:rsidRDefault="006C34C5" w:rsidP="00A4788B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Factors identified by stakeholders and in monitoring (risks, assumptions, context)</w:t>
            </w:r>
            <w:r w:rsidRPr="001F4F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C34C5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Monitoring and donor reports</w:t>
            </w:r>
          </w:p>
        </w:tc>
        <w:tc>
          <w:tcPr>
            <w:tcW w:w="1530" w:type="dxa"/>
          </w:tcPr>
          <w:p w:rsidR="006C34C5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Desk review</w:t>
            </w:r>
          </w:p>
        </w:tc>
        <w:tc>
          <w:tcPr>
            <w:tcW w:w="1196" w:type="dxa"/>
          </w:tcPr>
          <w:p w:rsidR="006C34C5" w:rsidRDefault="006C34C5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6C34C5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6C34C5" w:rsidRPr="004812CF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6C34C5" w:rsidRPr="00E737CD" w:rsidRDefault="006C34C5" w:rsidP="001E3007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6C34C5" w:rsidRPr="00CE7C64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6C34C5" w:rsidRPr="001F4F20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C34C5" w:rsidRPr="001F4F20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All stakeholders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530" w:type="dxa"/>
          </w:tcPr>
          <w:p w:rsidR="006C34C5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6C34C5" w:rsidRPr="001F4F20" w:rsidRDefault="006C34C5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Contribution analysis</w:t>
            </w:r>
          </w:p>
        </w:tc>
      </w:tr>
      <w:tr w:rsidR="006C34C5" w:rsidTr="00654FB2">
        <w:trPr>
          <w:trHeight w:val="38"/>
        </w:trPr>
        <w:tc>
          <w:tcPr>
            <w:tcW w:w="1431" w:type="dxa"/>
            <w:vMerge w:val="restart"/>
            <w:shd w:val="clear" w:color="auto" w:fill="auto"/>
          </w:tcPr>
          <w:p w:rsidR="006C34C5" w:rsidRPr="00583C8A" w:rsidRDefault="006C34C5" w:rsidP="001E300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Sustainability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6C34C5" w:rsidRPr="00AC4874" w:rsidRDefault="006C34C5" w:rsidP="001E3007">
            <w:pPr>
              <w:spacing w:before="60" w:after="60" w:line="240" w:lineRule="auto"/>
              <w:rPr>
                <w:iCs/>
                <w:sz w:val="20"/>
              </w:rPr>
            </w:pPr>
            <w:r w:rsidRPr="00AC4874">
              <w:rPr>
                <w:iCs/>
                <w:sz w:val="20"/>
              </w:rPr>
              <w:t>To what extent have target groups and partners been involved in the planning and implementation process?</w:t>
            </w:r>
          </w:p>
        </w:tc>
        <w:tc>
          <w:tcPr>
            <w:tcW w:w="4294" w:type="dxa"/>
            <w:vMerge w:val="restart"/>
          </w:tcPr>
          <w:p w:rsidR="006C34C5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Which groups and partners have been involved</w:t>
            </w:r>
            <w:r w:rsidR="00D6056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in planning and implementation processes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, and were any left out?  </w:t>
            </w:r>
          </w:p>
          <w:p w:rsidR="006C34C5" w:rsidRPr="001F4F20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How were the various groups and partners involved, and was it participative and effective?</w:t>
            </w:r>
          </w:p>
        </w:tc>
        <w:tc>
          <w:tcPr>
            <w:tcW w:w="2011" w:type="dxa"/>
            <w:vMerge w:val="restart"/>
          </w:tcPr>
          <w:p w:rsidR="006C34C5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Participants in and functioning of coordination mechanisms</w:t>
            </w:r>
          </w:p>
        </w:tc>
        <w:tc>
          <w:tcPr>
            <w:tcW w:w="1980" w:type="dxa"/>
            <w:shd w:val="clear" w:color="auto" w:fill="auto"/>
          </w:tcPr>
          <w:p w:rsidR="006C34C5" w:rsidRPr="00A33BDD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Monitoring and donor reports</w:t>
            </w:r>
          </w:p>
        </w:tc>
        <w:tc>
          <w:tcPr>
            <w:tcW w:w="1530" w:type="dxa"/>
          </w:tcPr>
          <w:p w:rsidR="006C34C5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Desk review</w:t>
            </w:r>
          </w:p>
        </w:tc>
        <w:tc>
          <w:tcPr>
            <w:tcW w:w="1196" w:type="dxa"/>
          </w:tcPr>
          <w:p w:rsidR="006C34C5" w:rsidRDefault="006C34C5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6C34C5" w:rsidTr="00654FB2">
        <w:trPr>
          <w:trHeight w:val="38"/>
        </w:trPr>
        <w:tc>
          <w:tcPr>
            <w:tcW w:w="1431" w:type="dxa"/>
            <w:vMerge/>
            <w:shd w:val="clear" w:color="auto" w:fill="auto"/>
          </w:tcPr>
          <w:p w:rsidR="006C34C5" w:rsidRDefault="006C34C5" w:rsidP="001E3007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6C34C5" w:rsidRPr="00AC4874" w:rsidRDefault="006C34C5" w:rsidP="001E3007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6C34C5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6C34C5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C34C5" w:rsidRPr="00A33BDD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6C34C5" w:rsidRDefault="006C34C5" w:rsidP="001E300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6C34C5" w:rsidRDefault="006C34C5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6C34C5" w:rsidTr="00654FB2">
        <w:trPr>
          <w:trHeight w:val="38"/>
        </w:trPr>
        <w:tc>
          <w:tcPr>
            <w:tcW w:w="1431" w:type="dxa"/>
            <w:vMerge/>
            <w:shd w:val="clear" w:color="auto" w:fill="auto"/>
          </w:tcPr>
          <w:p w:rsidR="006C34C5" w:rsidRDefault="006C34C5" w:rsidP="006C34C5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6C34C5" w:rsidRPr="00AC4874" w:rsidRDefault="006C34C5" w:rsidP="006C34C5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6C34C5" w:rsidRDefault="006C34C5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6C34C5" w:rsidRDefault="006C34C5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Perceptions of stakeholders</w:t>
            </w:r>
          </w:p>
        </w:tc>
        <w:tc>
          <w:tcPr>
            <w:tcW w:w="1980" w:type="dxa"/>
            <w:shd w:val="clear" w:color="auto" w:fill="auto"/>
          </w:tcPr>
          <w:p w:rsidR="006C34C5" w:rsidRPr="00A33BDD" w:rsidRDefault="006C34C5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6C34C5" w:rsidRDefault="006C34C5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FGDs</w:t>
            </w:r>
          </w:p>
        </w:tc>
        <w:tc>
          <w:tcPr>
            <w:tcW w:w="1196" w:type="dxa"/>
          </w:tcPr>
          <w:p w:rsidR="006C34C5" w:rsidRDefault="006C34C5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BA5971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BA5971" w:rsidRPr="004812CF" w:rsidRDefault="00BA5971" w:rsidP="006C34C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BA5971" w:rsidRPr="00AC4874" w:rsidRDefault="00BA5971" w:rsidP="006C34C5">
            <w:pPr>
              <w:spacing w:before="60" w:after="60" w:line="240" w:lineRule="auto"/>
              <w:rPr>
                <w:iCs/>
                <w:sz w:val="20"/>
              </w:rPr>
            </w:pPr>
            <w:r w:rsidRPr="00AC4874">
              <w:rPr>
                <w:iCs/>
                <w:sz w:val="20"/>
              </w:rPr>
              <w:t xml:space="preserve">Are any results or benefits likely to continue after the project? Which ones, and how/why? </w:t>
            </w:r>
          </w:p>
        </w:tc>
        <w:tc>
          <w:tcPr>
            <w:tcW w:w="4294" w:type="dxa"/>
            <w:vMerge w:val="restart"/>
          </w:tcPr>
          <w:p w:rsidR="00BA5971" w:rsidRPr="00E52342" w:rsidRDefault="00BA5971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Is an exit strategy in place? Has the project team identified results or benefits that will continue?  </w:t>
            </w:r>
          </w:p>
        </w:tc>
        <w:tc>
          <w:tcPr>
            <w:tcW w:w="2011" w:type="dxa"/>
          </w:tcPr>
          <w:p w:rsidR="00BA5971" w:rsidRPr="00BA5971" w:rsidRDefault="00286C3E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Documented exit strategy and plans</w:t>
            </w:r>
          </w:p>
        </w:tc>
        <w:tc>
          <w:tcPr>
            <w:tcW w:w="1980" w:type="dxa"/>
            <w:shd w:val="clear" w:color="auto" w:fill="auto"/>
          </w:tcPr>
          <w:p w:rsidR="00BA5971" w:rsidRPr="00036F8E" w:rsidRDefault="00286C3E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Monitoring and donor reports</w:t>
            </w:r>
          </w:p>
        </w:tc>
        <w:tc>
          <w:tcPr>
            <w:tcW w:w="1530" w:type="dxa"/>
          </w:tcPr>
          <w:p w:rsidR="00BA5971" w:rsidRPr="00286C3E" w:rsidRDefault="00286C3E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Desk review</w:t>
            </w:r>
          </w:p>
        </w:tc>
        <w:tc>
          <w:tcPr>
            <w:tcW w:w="1196" w:type="dxa"/>
          </w:tcPr>
          <w:p w:rsidR="00BA5971" w:rsidRPr="00286C3E" w:rsidRDefault="00286C3E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N</w:t>
            </w:r>
            <w:r w:rsidR="00D6056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ivo</w:t>
            </w:r>
          </w:p>
        </w:tc>
      </w:tr>
      <w:tr w:rsidR="00BA5971" w:rsidRPr="00036F8E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BA5971" w:rsidRPr="004812CF" w:rsidRDefault="00BA5971" w:rsidP="006C34C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BA5971" w:rsidRPr="00AC4874" w:rsidRDefault="00BA5971" w:rsidP="006C34C5">
            <w:pPr>
              <w:spacing w:before="60" w:after="60" w:line="240" w:lineRule="auto"/>
              <w:rPr>
                <w:iCs/>
                <w:sz w:val="20"/>
              </w:rPr>
            </w:pPr>
          </w:p>
        </w:tc>
        <w:tc>
          <w:tcPr>
            <w:tcW w:w="4294" w:type="dxa"/>
            <w:vMerge/>
          </w:tcPr>
          <w:p w:rsidR="00BA5971" w:rsidRDefault="00BA5971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A5971" w:rsidRPr="00286C3E" w:rsidRDefault="00286C3E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Perceptions</w:t>
            </w:r>
          </w:p>
        </w:tc>
        <w:tc>
          <w:tcPr>
            <w:tcW w:w="1980" w:type="dxa"/>
            <w:shd w:val="clear" w:color="auto" w:fill="auto"/>
          </w:tcPr>
          <w:p w:rsidR="00BA5971" w:rsidRPr="00036F8E" w:rsidRDefault="00286C3E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IOM </w:t>
            </w:r>
          </w:p>
        </w:tc>
        <w:tc>
          <w:tcPr>
            <w:tcW w:w="1530" w:type="dxa"/>
          </w:tcPr>
          <w:p w:rsidR="00BA5971" w:rsidRPr="00286C3E" w:rsidRDefault="00286C3E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196" w:type="dxa"/>
          </w:tcPr>
          <w:p w:rsidR="00BA5971" w:rsidRPr="00286C3E" w:rsidRDefault="00286C3E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NVivo</w:t>
            </w:r>
          </w:p>
        </w:tc>
      </w:tr>
      <w:tr w:rsidR="006C34C5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6C34C5" w:rsidRPr="004812CF" w:rsidRDefault="006C34C5" w:rsidP="006C34C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</w:tcPr>
          <w:p w:rsidR="006C34C5" w:rsidRPr="00AC4874" w:rsidRDefault="006C34C5" w:rsidP="006C34C5">
            <w:pPr>
              <w:spacing w:before="60" w:after="60" w:line="240" w:lineRule="auto"/>
              <w:rPr>
                <w:iCs/>
                <w:sz w:val="20"/>
              </w:rPr>
            </w:pPr>
            <w:r w:rsidRPr="00AC4874">
              <w:rPr>
                <w:iCs/>
                <w:sz w:val="20"/>
              </w:rPr>
              <w:t>Do the target groups have any plans to continue making use of the services/products produced in the project framework?</w:t>
            </w:r>
          </w:p>
        </w:tc>
        <w:tc>
          <w:tcPr>
            <w:tcW w:w="4294" w:type="dxa"/>
          </w:tcPr>
          <w:p w:rsidR="006C34C5" w:rsidRPr="00A33BDD" w:rsidRDefault="002A5EEF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What is the perception of stakeholders on likelihood that results or benefits will continue?</w:t>
            </w:r>
            <w:r w:rsidR="007571C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 What plans </w:t>
            </w:r>
            <w:r w:rsidR="00EF1C3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do</w:t>
            </w:r>
            <w:r w:rsidR="007571C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 they have</w:t>
            </w:r>
            <w:r w:rsidR="00F71F7D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 to continue making use of any of the services/products</w:t>
            </w:r>
            <w:r w:rsidR="00EF1C3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011" w:type="dxa"/>
          </w:tcPr>
          <w:p w:rsidR="006C34C5" w:rsidRPr="001F4F20" w:rsidRDefault="002A5EEF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Perceptions of stakeholders</w:t>
            </w:r>
            <w:r w:rsidR="007571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, examples of plans</w:t>
            </w:r>
          </w:p>
        </w:tc>
        <w:tc>
          <w:tcPr>
            <w:tcW w:w="1980" w:type="dxa"/>
            <w:shd w:val="clear" w:color="auto" w:fill="auto"/>
          </w:tcPr>
          <w:p w:rsidR="006C34C5" w:rsidRPr="001F4F20" w:rsidRDefault="007571CF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6C34C5" w:rsidRDefault="007571CF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</w:t>
            </w:r>
            <w:r w:rsidR="00A409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96" w:type="dxa"/>
          </w:tcPr>
          <w:p w:rsidR="006C34C5" w:rsidRPr="001F4F20" w:rsidRDefault="007571CF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B55FB2" w:rsidRPr="001F4F20" w:rsidTr="00654FB2">
        <w:trPr>
          <w:trHeight w:val="46"/>
        </w:trPr>
        <w:tc>
          <w:tcPr>
            <w:tcW w:w="1431" w:type="dxa"/>
            <w:vMerge w:val="restart"/>
            <w:shd w:val="clear" w:color="auto" w:fill="auto"/>
          </w:tcPr>
          <w:p w:rsidR="00B55FB2" w:rsidRPr="004812CF" w:rsidRDefault="00B55FB2" w:rsidP="006C34C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Cross-cutting issues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B55FB2" w:rsidRDefault="00B55FB2" w:rsidP="006C34C5">
            <w:pPr>
              <w:spacing w:before="60" w:after="60" w:line="240" w:lineRule="auto"/>
              <w:rPr>
                <w:sz w:val="20"/>
              </w:rPr>
            </w:pPr>
            <w:r w:rsidRPr="00AC4874">
              <w:rPr>
                <w:sz w:val="20"/>
              </w:rPr>
              <w:t xml:space="preserve">To what degree was </w:t>
            </w:r>
            <w:r w:rsidRPr="00915087">
              <w:rPr>
                <w:b/>
                <w:bCs/>
                <w:sz w:val="20"/>
              </w:rPr>
              <w:t>gender</w:t>
            </w:r>
            <w:r w:rsidRPr="00AC4874">
              <w:rPr>
                <w:sz w:val="20"/>
              </w:rPr>
              <w:t xml:space="preserve"> successfully mainstreamed in project design and implementation?</w:t>
            </w:r>
          </w:p>
        </w:tc>
        <w:tc>
          <w:tcPr>
            <w:tcW w:w="4294" w:type="dxa"/>
          </w:tcPr>
          <w:p w:rsidR="00B55FB2" w:rsidRPr="0025494E" w:rsidRDefault="00B63537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011" w:type="dxa"/>
          </w:tcPr>
          <w:p w:rsidR="00B55FB2" w:rsidRPr="001F4F20" w:rsidRDefault="00B55FB2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Analysis using the checklists from IOM Project Handbook</w:t>
            </w:r>
          </w:p>
        </w:tc>
        <w:tc>
          <w:tcPr>
            <w:tcW w:w="1980" w:type="dxa"/>
            <w:shd w:val="clear" w:color="auto" w:fill="auto"/>
          </w:tcPr>
          <w:p w:rsidR="00B55FB2" w:rsidRPr="001F4F20" w:rsidRDefault="00B55FB2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Project documents, monitoring and donor reports</w:t>
            </w:r>
          </w:p>
        </w:tc>
        <w:tc>
          <w:tcPr>
            <w:tcW w:w="1530" w:type="dxa"/>
          </w:tcPr>
          <w:p w:rsidR="00B55FB2" w:rsidRDefault="00B55FB2" w:rsidP="006C34C5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Document review</w:t>
            </w:r>
          </w:p>
        </w:tc>
        <w:tc>
          <w:tcPr>
            <w:tcW w:w="1196" w:type="dxa"/>
          </w:tcPr>
          <w:p w:rsidR="00B55FB2" w:rsidRPr="001F4F20" w:rsidRDefault="00B55FB2" w:rsidP="00654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B55FB2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B55FB2" w:rsidRPr="004812CF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B55FB2" w:rsidRPr="00AC4874" w:rsidRDefault="00B55FB2" w:rsidP="00B55FB2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4294" w:type="dxa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How (and how well) was gender addressed?</w:t>
            </w:r>
          </w:p>
        </w:tc>
        <w:tc>
          <w:tcPr>
            <w:tcW w:w="2011" w:type="dxa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</w:t>
            </w:r>
            <w:r w:rsidR="008D789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, FGD</w:t>
            </w:r>
          </w:p>
        </w:tc>
        <w:tc>
          <w:tcPr>
            <w:tcW w:w="1196" w:type="dxa"/>
          </w:tcPr>
          <w:p w:rsidR="00B55FB2" w:rsidRDefault="00B55FB2" w:rsidP="00B55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B55FB2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B55FB2" w:rsidRPr="004812CF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B55FB2" w:rsidRDefault="00B55FB2" w:rsidP="00B55FB2">
            <w:pPr>
              <w:spacing w:before="60" w:after="60" w:line="240" w:lineRule="auto"/>
              <w:rPr>
                <w:sz w:val="20"/>
              </w:rPr>
            </w:pPr>
            <w:r w:rsidRPr="00AC4874">
              <w:rPr>
                <w:sz w:val="20"/>
              </w:rPr>
              <w:t xml:space="preserve">To what extent did the project address </w:t>
            </w:r>
            <w:r w:rsidRPr="00915087">
              <w:rPr>
                <w:b/>
                <w:bCs/>
                <w:sz w:val="20"/>
              </w:rPr>
              <w:t>vulnerability</w:t>
            </w:r>
            <w:r w:rsidRPr="00AC4874">
              <w:rPr>
                <w:sz w:val="20"/>
              </w:rPr>
              <w:t xml:space="preserve"> (disability, financial vulnerability i.e. poverty, and psychological vulnerability) and consider special needs of vulnerable persons (including re-entry banned migrants)? </w:t>
            </w:r>
          </w:p>
        </w:tc>
        <w:tc>
          <w:tcPr>
            <w:tcW w:w="4294" w:type="dxa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What strategic plans and operational actions did IOM undertake to address vulnerabilities and consider special needs of vulnerable persons?</w:t>
            </w:r>
          </w:p>
          <w:p w:rsidR="00B55FB2" w:rsidRPr="0025494E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Plans and actions   documented or explained by IOM</w:t>
            </w:r>
          </w:p>
          <w:p w:rsidR="00B55FB2" w:rsidRPr="001F4F20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Project documents, monitoring and donor reports</w:t>
            </w:r>
          </w:p>
          <w:p w:rsidR="00B55FB2" w:rsidRPr="001F4F20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IOM</w:t>
            </w:r>
          </w:p>
        </w:tc>
        <w:tc>
          <w:tcPr>
            <w:tcW w:w="1530" w:type="dxa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Document review</w:t>
            </w:r>
          </w:p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br/>
              <w:t>Interviews</w:t>
            </w:r>
          </w:p>
        </w:tc>
        <w:tc>
          <w:tcPr>
            <w:tcW w:w="1196" w:type="dxa"/>
          </w:tcPr>
          <w:p w:rsidR="00B55FB2" w:rsidRPr="001F4F20" w:rsidRDefault="00B55FB2" w:rsidP="00B55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B55FB2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B55FB2" w:rsidRPr="004812CF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B55FB2" w:rsidRPr="00AC4874" w:rsidRDefault="00B55FB2" w:rsidP="00B55FB2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4294" w:type="dxa"/>
            <w:vMerge w:val="restart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Are there any unaddressed needs </w:t>
            </w:r>
            <w:r w:rsidRPr="00A8773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related to vulnerabilities and special needs of vulnerable persons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011" w:type="dxa"/>
            <w:vMerge w:val="restart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Gaps documented or explained by IOM, perceptions of stakeholders</w:t>
            </w:r>
          </w:p>
        </w:tc>
        <w:tc>
          <w:tcPr>
            <w:tcW w:w="1980" w:type="dxa"/>
            <w:shd w:val="clear" w:color="auto" w:fill="auto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Project documents, monitoring and donor reports</w:t>
            </w:r>
          </w:p>
        </w:tc>
        <w:tc>
          <w:tcPr>
            <w:tcW w:w="1530" w:type="dxa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Document review</w:t>
            </w:r>
          </w:p>
        </w:tc>
        <w:tc>
          <w:tcPr>
            <w:tcW w:w="1196" w:type="dxa"/>
          </w:tcPr>
          <w:p w:rsidR="00B55FB2" w:rsidRPr="001F4F20" w:rsidRDefault="00B55FB2" w:rsidP="00B55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B55FB2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B55FB2" w:rsidRPr="004812CF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B55FB2" w:rsidRPr="00AC4874" w:rsidRDefault="00B55FB2" w:rsidP="00B55FB2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4294" w:type="dxa"/>
            <w:vMerge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Interviews, FGD</w:t>
            </w:r>
          </w:p>
        </w:tc>
        <w:tc>
          <w:tcPr>
            <w:tcW w:w="1196" w:type="dxa"/>
          </w:tcPr>
          <w:p w:rsidR="00B55FB2" w:rsidRDefault="00B55FB2" w:rsidP="00B55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B55FB2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B55FB2" w:rsidRPr="004812CF" w:rsidRDefault="00B55FB2" w:rsidP="00B55FB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B55FB2" w:rsidRDefault="00B55FB2" w:rsidP="00B55FB2">
            <w:pPr>
              <w:spacing w:before="60" w:after="0" w:line="240" w:lineRule="auto"/>
              <w:rPr>
                <w:sz w:val="20"/>
              </w:rPr>
            </w:pPr>
            <w:r w:rsidRPr="00AC4874">
              <w:rPr>
                <w:sz w:val="20"/>
              </w:rPr>
              <w:t xml:space="preserve">To what extent has </w:t>
            </w:r>
            <w:r w:rsidRPr="00915087">
              <w:rPr>
                <w:b/>
                <w:bCs/>
                <w:sz w:val="20"/>
              </w:rPr>
              <w:t>disability</w:t>
            </w:r>
            <w:r w:rsidRPr="00AC4874">
              <w:rPr>
                <w:sz w:val="20"/>
              </w:rPr>
              <w:t xml:space="preserve"> been integrated in the project? </w:t>
            </w:r>
            <w:r>
              <w:rPr>
                <w:sz w:val="20"/>
              </w:rPr>
              <w:br/>
            </w:r>
          </w:p>
          <w:p w:rsidR="00B55FB2" w:rsidRDefault="00B55FB2" w:rsidP="00B55FB2">
            <w:pPr>
              <w:spacing w:before="60" w:after="0" w:line="240" w:lineRule="auto"/>
              <w:rPr>
                <w:sz w:val="20"/>
              </w:rPr>
            </w:pPr>
            <w:r w:rsidRPr="00AC4874">
              <w:rPr>
                <w:sz w:val="20"/>
              </w:rPr>
              <w:t>What are the results?</w:t>
            </w:r>
          </w:p>
        </w:tc>
        <w:tc>
          <w:tcPr>
            <w:tcW w:w="4294" w:type="dxa"/>
            <w:vMerge w:val="restart"/>
          </w:tcPr>
          <w:p w:rsidR="00B55FB2" w:rsidRDefault="00B55FB2" w:rsidP="00B55FB2">
            <w:pPr>
              <w:spacing w:before="60"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Were the strategic plans and operational actions related specifically to disability well integrated into all of the project components? </w:t>
            </w:r>
          </w:p>
          <w:p w:rsidR="00B55FB2" w:rsidRPr="00654FB2" w:rsidRDefault="00B55FB2" w:rsidP="00B55FB2">
            <w:pPr>
              <w:spacing w:before="60"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 w:rsidRPr="00286C3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  <w:t xml:space="preserve">Effectiveness already covers 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  <w:t>results</w:t>
            </w:r>
          </w:p>
        </w:tc>
        <w:tc>
          <w:tcPr>
            <w:tcW w:w="2011" w:type="dxa"/>
            <w:vMerge w:val="restart"/>
          </w:tcPr>
          <w:p w:rsidR="00B55FB2" w:rsidRPr="001F4F20" w:rsidRDefault="00B55FB2" w:rsidP="00B55FB2">
            <w:pPr>
              <w:spacing w:before="60"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Plans and actions   documented or explained by IOM</w:t>
            </w:r>
          </w:p>
        </w:tc>
        <w:tc>
          <w:tcPr>
            <w:tcW w:w="1980" w:type="dxa"/>
            <w:shd w:val="clear" w:color="auto" w:fill="auto"/>
          </w:tcPr>
          <w:p w:rsidR="00B55FB2" w:rsidRPr="001F4F20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Project documents, monitoring and donor reports</w:t>
            </w:r>
          </w:p>
        </w:tc>
        <w:tc>
          <w:tcPr>
            <w:tcW w:w="1530" w:type="dxa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Document review</w:t>
            </w:r>
          </w:p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B55FB2" w:rsidRPr="001F4F20" w:rsidRDefault="00B55FB2" w:rsidP="00B55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B55FB2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B55FB2" w:rsidRPr="004812CF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B55FB2" w:rsidRPr="00AC4874" w:rsidRDefault="00B55FB2" w:rsidP="00B55FB2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4294" w:type="dxa"/>
            <w:vMerge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All stakeholders</w:t>
            </w:r>
          </w:p>
        </w:tc>
        <w:tc>
          <w:tcPr>
            <w:tcW w:w="1530" w:type="dxa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</w:t>
            </w:r>
            <w:r w:rsidR="008D789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, FGD</w:t>
            </w:r>
          </w:p>
        </w:tc>
        <w:tc>
          <w:tcPr>
            <w:tcW w:w="1196" w:type="dxa"/>
          </w:tcPr>
          <w:p w:rsidR="00B55FB2" w:rsidRDefault="00B55FB2" w:rsidP="00B55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B55FB2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B55FB2" w:rsidRPr="004812CF" w:rsidRDefault="00B55FB2" w:rsidP="00B55FB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B55FB2" w:rsidRDefault="00B55FB2" w:rsidP="00B55FB2">
            <w:pPr>
              <w:spacing w:before="60" w:after="0" w:line="240" w:lineRule="auto"/>
              <w:rPr>
                <w:sz w:val="20"/>
              </w:rPr>
            </w:pPr>
            <w:r w:rsidRPr="00AC4874">
              <w:rPr>
                <w:sz w:val="20"/>
              </w:rPr>
              <w:t xml:space="preserve">Has the project been </w:t>
            </w:r>
            <w:r w:rsidRPr="00915087">
              <w:rPr>
                <w:b/>
                <w:bCs/>
                <w:sz w:val="20"/>
              </w:rPr>
              <w:t>conflict</w:t>
            </w:r>
            <w:r w:rsidRPr="00AC4874">
              <w:rPr>
                <w:sz w:val="20"/>
              </w:rPr>
              <w:t xml:space="preserve"> sensitive, including attention to risk management and mainstreaming Do No Harm?</w:t>
            </w:r>
          </w:p>
        </w:tc>
        <w:tc>
          <w:tcPr>
            <w:tcW w:w="4294" w:type="dxa"/>
            <w:vMerge w:val="restart"/>
          </w:tcPr>
          <w:p w:rsidR="00B55FB2" w:rsidRPr="000E13FB" w:rsidRDefault="00B55FB2" w:rsidP="00B55FB2">
            <w:pPr>
              <w:spacing w:before="60"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Has IOM purposefully and consciously applied risk management? How well did it work?</w:t>
            </w:r>
          </w:p>
        </w:tc>
        <w:tc>
          <w:tcPr>
            <w:tcW w:w="2011" w:type="dxa"/>
            <w:vMerge w:val="restart"/>
          </w:tcPr>
          <w:p w:rsidR="00B55FB2" w:rsidRPr="001F4F20" w:rsidRDefault="00B55FB2" w:rsidP="00B55FB2">
            <w:pPr>
              <w:spacing w:before="60"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Described and documented examples of conflict sensitive approaches</w:t>
            </w:r>
          </w:p>
        </w:tc>
        <w:tc>
          <w:tcPr>
            <w:tcW w:w="1980" w:type="dxa"/>
            <w:shd w:val="clear" w:color="auto" w:fill="auto"/>
          </w:tcPr>
          <w:p w:rsidR="00B55FB2" w:rsidRPr="001F4F20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Project documents, monitoring and donor reports</w:t>
            </w:r>
          </w:p>
        </w:tc>
        <w:tc>
          <w:tcPr>
            <w:tcW w:w="1530" w:type="dxa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Document review</w:t>
            </w:r>
          </w:p>
        </w:tc>
        <w:tc>
          <w:tcPr>
            <w:tcW w:w="1196" w:type="dxa"/>
          </w:tcPr>
          <w:p w:rsidR="00B55FB2" w:rsidRPr="001F4F20" w:rsidRDefault="00B55FB2" w:rsidP="00B55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NVivo</w:t>
            </w:r>
          </w:p>
        </w:tc>
      </w:tr>
      <w:tr w:rsidR="00B55FB2" w:rsidRPr="001F4F20" w:rsidTr="00654FB2">
        <w:trPr>
          <w:trHeight w:val="46"/>
        </w:trPr>
        <w:tc>
          <w:tcPr>
            <w:tcW w:w="1431" w:type="dxa"/>
            <w:vMerge/>
            <w:shd w:val="clear" w:color="auto" w:fill="auto"/>
          </w:tcPr>
          <w:p w:rsidR="00B55FB2" w:rsidRPr="004812CF" w:rsidRDefault="00B55FB2" w:rsidP="00B55FB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B55FB2" w:rsidRPr="00AC4874" w:rsidRDefault="00B55FB2" w:rsidP="00B55FB2">
            <w:pPr>
              <w:spacing w:before="60" w:after="0" w:line="240" w:lineRule="auto"/>
              <w:rPr>
                <w:sz w:val="20"/>
              </w:rPr>
            </w:pPr>
          </w:p>
        </w:tc>
        <w:tc>
          <w:tcPr>
            <w:tcW w:w="4294" w:type="dxa"/>
            <w:vMerge/>
          </w:tcPr>
          <w:p w:rsidR="00B55FB2" w:rsidRDefault="00B55FB2" w:rsidP="00B55FB2">
            <w:pPr>
              <w:spacing w:before="60"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B55FB2" w:rsidRDefault="00B55FB2" w:rsidP="00B55FB2">
            <w:pPr>
              <w:spacing w:before="60"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IOM, IPs, donor</w:t>
            </w:r>
          </w:p>
        </w:tc>
        <w:tc>
          <w:tcPr>
            <w:tcW w:w="1530" w:type="dxa"/>
          </w:tcPr>
          <w:p w:rsidR="00B55FB2" w:rsidRDefault="00B55FB2" w:rsidP="00B55FB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196" w:type="dxa"/>
          </w:tcPr>
          <w:p w:rsidR="00B55FB2" w:rsidRDefault="00B55FB2" w:rsidP="00B55FB2">
            <w:pPr>
              <w:spacing w:before="60" w:after="60" w:line="240" w:lineRule="auto"/>
              <w:ind w:left="-18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BD25C0" w:rsidRDefault="00E86504" w:rsidP="00E86504">
      <w:pPr>
        <w:pStyle w:val="NoSpacing"/>
        <w:tabs>
          <w:tab w:val="left" w:pos="11940"/>
        </w:tabs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ab/>
      </w:r>
    </w:p>
    <w:sectPr w:rsidR="00BD25C0" w:rsidSect="00E86504">
      <w:footerReference w:type="default" r:id="rId8"/>
      <w:pgSz w:w="16838" w:h="11906" w:orient="landscape"/>
      <w:pgMar w:top="630" w:right="720" w:bottom="720" w:left="720" w:header="706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31D2" w:rsidRDefault="00C031D2" w:rsidP="006C34C5">
      <w:pPr>
        <w:spacing w:after="0" w:line="240" w:lineRule="auto"/>
      </w:pPr>
      <w:r>
        <w:separator/>
      </w:r>
    </w:p>
  </w:endnote>
  <w:endnote w:type="continuationSeparator" w:id="0">
    <w:p w:rsidR="00C031D2" w:rsidRDefault="00C031D2" w:rsidP="006C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sz w:val="18"/>
        <w:szCs w:val="18"/>
      </w:rPr>
      <w:id w:val="972570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4C5" w:rsidRPr="006C34C5" w:rsidRDefault="006C34C5" w:rsidP="006C34C5">
        <w:pPr>
          <w:pStyle w:val="Footer"/>
          <w:jc w:val="right"/>
          <w:rPr>
            <w:rFonts w:asciiTheme="majorHAnsi" w:hAnsiTheme="majorHAnsi" w:cstheme="majorHAnsi"/>
            <w:sz w:val="18"/>
            <w:szCs w:val="18"/>
          </w:rPr>
        </w:pPr>
        <w:r w:rsidRPr="006C34C5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C34C5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C34C5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C34C5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C34C5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31D2" w:rsidRDefault="00C031D2" w:rsidP="006C34C5">
      <w:pPr>
        <w:spacing w:after="0" w:line="240" w:lineRule="auto"/>
      </w:pPr>
      <w:r>
        <w:separator/>
      </w:r>
    </w:p>
  </w:footnote>
  <w:footnote w:type="continuationSeparator" w:id="0">
    <w:p w:rsidR="00C031D2" w:rsidRDefault="00C031D2" w:rsidP="006C3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E02"/>
    <w:multiLevelType w:val="hybridMultilevel"/>
    <w:tmpl w:val="CA303C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39A"/>
    <w:multiLevelType w:val="hybridMultilevel"/>
    <w:tmpl w:val="128CD706"/>
    <w:lvl w:ilvl="0" w:tplc="18083B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C8C"/>
    <w:multiLevelType w:val="hybridMultilevel"/>
    <w:tmpl w:val="4A341F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C37"/>
    <w:multiLevelType w:val="hybridMultilevel"/>
    <w:tmpl w:val="BB16E064"/>
    <w:lvl w:ilvl="0" w:tplc="18083B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9E1"/>
    <w:multiLevelType w:val="hybridMultilevel"/>
    <w:tmpl w:val="B8EE15D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4023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0B5B"/>
    <w:multiLevelType w:val="hybridMultilevel"/>
    <w:tmpl w:val="A90809B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27B43"/>
    <w:multiLevelType w:val="hybridMultilevel"/>
    <w:tmpl w:val="2842E5A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B0660"/>
    <w:multiLevelType w:val="hybridMultilevel"/>
    <w:tmpl w:val="9A4E4E5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F5C8D"/>
    <w:multiLevelType w:val="hybridMultilevel"/>
    <w:tmpl w:val="8F6EE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43233"/>
    <w:multiLevelType w:val="hybridMultilevel"/>
    <w:tmpl w:val="3782E512"/>
    <w:lvl w:ilvl="0" w:tplc="18083B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02A8C"/>
    <w:multiLevelType w:val="hybridMultilevel"/>
    <w:tmpl w:val="64E4D55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2008B"/>
    <w:multiLevelType w:val="hybridMultilevel"/>
    <w:tmpl w:val="00C27E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20E19"/>
    <w:multiLevelType w:val="hybridMultilevel"/>
    <w:tmpl w:val="D8BAFD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25744"/>
    <w:multiLevelType w:val="hybridMultilevel"/>
    <w:tmpl w:val="09FC53A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0841"/>
    <w:multiLevelType w:val="hybridMultilevel"/>
    <w:tmpl w:val="920C81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02BA3"/>
    <w:multiLevelType w:val="hybridMultilevel"/>
    <w:tmpl w:val="B23297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4415B"/>
    <w:multiLevelType w:val="hybridMultilevel"/>
    <w:tmpl w:val="B4C46DA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D521C"/>
    <w:multiLevelType w:val="hybridMultilevel"/>
    <w:tmpl w:val="7ECCC83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65A98"/>
    <w:multiLevelType w:val="hybridMultilevel"/>
    <w:tmpl w:val="A6442A4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4023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40B60"/>
    <w:multiLevelType w:val="hybridMultilevel"/>
    <w:tmpl w:val="440E4D0E"/>
    <w:lvl w:ilvl="0" w:tplc="DF740238">
      <w:start w:val="1"/>
      <w:numFmt w:val="bullet"/>
      <w:lvlText w:val="-"/>
      <w:lvlJc w:val="left"/>
      <w:pPr>
        <w:ind w:left="1170" w:hanging="360"/>
      </w:pPr>
      <w:rPr>
        <w:rFonts w:ascii="Courier New" w:hAnsi="Courier New" w:hint="default"/>
      </w:rPr>
    </w:lvl>
    <w:lvl w:ilvl="1" w:tplc="1000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1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F4B66FF"/>
    <w:multiLevelType w:val="hybridMultilevel"/>
    <w:tmpl w:val="727EEE9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349CB"/>
    <w:multiLevelType w:val="hybridMultilevel"/>
    <w:tmpl w:val="72C2166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1"/>
  </w:num>
  <w:num w:numId="5">
    <w:abstractNumId w:val="17"/>
  </w:num>
  <w:num w:numId="6">
    <w:abstractNumId w:val="2"/>
  </w:num>
  <w:num w:numId="7">
    <w:abstractNumId w:val="13"/>
  </w:num>
  <w:num w:numId="8">
    <w:abstractNumId w:val="10"/>
  </w:num>
  <w:num w:numId="9">
    <w:abstractNumId w:val="16"/>
  </w:num>
  <w:num w:numId="10">
    <w:abstractNumId w:val="18"/>
  </w:num>
  <w:num w:numId="11">
    <w:abstractNumId w:val="4"/>
  </w:num>
  <w:num w:numId="12">
    <w:abstractNumId w:val="20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14"/>
  </w:num>
  <w:num w:numId="18">
    <w:abstractNumId w:val="0"/>
  </w:num>
  <w:num w:numId="19">
    <w:abstractNumId w:val="15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DB"/>
    <w:rsid w:val="00000C37"/>
    <w:rsid w:val="000019A0"/>
    <w:rsid w:val="00017DBD"/>
    <w:rsid w:val="00034E54"/>
    <w:rsid w:val="00036830"/>
    <w:rsid w:val="00036F8E"/>
    <w:rsid w:val="000408FA"/>
    <w:rsid w:val="00040A8A"/>
    <w:rsid w:val="00040BDC"/>
    <w:rsid w:val="000707FE"/>
    <w:rsid w:val="00074036"/>
    <w:rsid w:val="00087021"/>
    <w:rsid w:val="00096DE6"/>
    <w:rsid w:val="000B26AA"/>
    <w:rsid w:val="000B4B27"/>
    <w:rsid w:val="000C02E9"/>
    <w:rsid w:val="000C6EE8"/>
    <w:rsid w:val="000D67A1"/>
    <w:rsid w:val="000E0D72"/>
    <w:rsid w:val="000E13FB"/>
    <w:rsid w:val="000E440B"/>
    <w:rsid w:val="000E4975"/>
    <w:rsid w:val="000F1C27"/>
    <w:rsid w:val="000F1DFF"/>
    <w:rsid w:val="000F63EA"/>
    <w:rsid w:val="00110A6A"/>
    <w:rsid w:val="0011191A"/>
    <w:rsid w:val="00113565"/>
    <w:rsid w:val="00114855"/>
    <w:rsid w:val="00114EBA"/>
    <w:rsid w:val="00116751"/>
    <w:rsid w:val="00123DD3"/>
    <w:rsid w:val="001271A1"/>
    <w:rsid w:val="00132624"/>
    <w:rsid w:val="00142102"/>
    <w:rsid w:val="00144FEC"/>
    <w:rsid w:val="00146ABC"/>
    <w:rsid w:val="00147C29"/>
    <w:rsid w:val="00160D59"/>
    <w:rsid w:val="0016267B"/>
    <w:rsid w:val="001845A2"/>
    <w:rsid w:val="001B602A"/>
    <w:rsid w:val="001C2182"/>
    <w:rsid w:val="001C7A66"/>
    <w:rsid w:val="001E3007"/>
    <w:rsid w:val="001E606C"/>
    <w:rsid w:val="001F071F"/>
    <w:rsid w:val="001F3470"/>
    <w:rsid w:val="001F3493"/>
    <w:rsid w:val="001F4F20"/>
    <w:rsid w:val="0021157A"/>
    <w:rsid w:val="00215A07"/>
    <w:rsid w:val="00222754"/>
    <w:rsid w:val="00227616"/>
    <w:rsid w:val="00242AAE"/>
    <w:rsid w:val="0025494E"/>
    <w:rsid w:val="0025698E"/>
    <w:rsid w:val="00257461"/>
    <w:rsid w:val="002755A0"/>
    <w:rsid w:val="00276C61"/>
    <w:rsid w:val="00277CAA"/>
    <w:rsid w:val="00286192"/>
    <w:rsid w:val="00286AD2"/>
    <w:rsid w:val="00286C3E"/>
    <w:rsid w:val="002914E2"/>
    <w:rsid w:val="00293929"/>
    <w:rsid w:val="0029575A"/>
    <w:rsid w:val="002A5EEF"/>
    <w:rsid w:val="002B290B"/>
    <w:rsid w:val="002C19DC"/>
    <w:rsid w:val="002C3885"/>
    <w:rsid w:val="002C4AD7"/>
    <w:rsid w:val="002C76A1"/>
    <w:rsid w:val="002D150E"/>
    <w:rsid w:val="002D3507"/>
    <w:rsid w:val="002D4CDF"/>
    <w:rsid w:val="002E08E2"/>
    <w:rsid w:val="002E5F8A"/>
    <w:rsid w:val="003029A1"/>
    <w:rsid w:val="00303E85"/>
    <w:rsid w:val="003067D4"/>
    <w:rsid w:val="00312D04"/>
    <w:rsid w:val="0033545C"/>
    <w:rsid w:val="00341915"/>
    <w:rsid w:val="00360CF6"/>
    <w:rsid w:val="00381F15"/>
    <w:rsid w:val="00394E98"/>
    <w:rsid w:val="00394FE4"/>
    <w:rsid w:val="003A7D05"/>
    <w:rsid w:val="003C37CC"/>
    <w:rsid w:val="003C3899"/>
    <w:rsid w:val="003D1D3B"/>
    <w:rsid w:val="003E2F58"/>
    <w:rsid w:val="003E3998"/>
    <w:rsid w:val="003E6579"/>
    <w:rsid w:val="003F08E6"/>
    <w:rsid w:val="003F4DD8"/>
    <w:rsid w:val="00415CDC"/>
    <w:rsid w:val="00416F17"/>
    <w:rsid w:val="00431883"/>
    <w:rsid w:val="00441ED9"/>
    <w:rsid w:val="0044680B"/>
    <w:rsid w:val="00480AA6"/>
    <w:rsid w:val="004844E7"/>
    <w:rsid w:val="00486A91"/>
    <w:rsid w:val="00487033"/>
    <w:rsid w:val="00493F30"/>
    <w:rsid w:val="004A264B"/>
    <w:rsid w:val="004A6CB0"/>
    <w:rsid w:val="004D05B1"/>
    <w:rsid w:val="004F03E7"/>
    <w:rsid w:val="004F7CC9"/>
    <w:rsid w:val="00503332"/>
    <w:rsid w:val="005063CB"/>
    <w:rsid w:val="00507206"/>
    <w:rsid w:val="00511C26"/>
    <w:rsid w:val="0052154F"/>
    <w:rsid w:val="00522CE4"/>
    <w:rsid w:val="005256AE"/>
    <w:rsid w:val="005451CB"/>
    <w:rsid w:val="00545B67"/>
    <w:rsid w:val="00557565"/>
    <w:rsid w:val="005814E7"/>
    <w:rsid w:val="00583C8A"/>
    <w:rsid w:val="00596753"/>
    <w:rsid w:val="005A2670"/>
    <w:rsid w:val="005B7A4E"/>
    <w:rsid w:val="005C4F6A"/>
    <w:rsid w:val="005C4FE2"/>
    <w:rsid w:val="005E111C"/>
    <w:rsid w:val="005E467A"/>
    <w:rsid w:val="005E53A7"/>
    <w:rsid w:val="005E5890"/>
    <w:rsid w:val="005F21DB"/>
    <w:rsid w:val="005F278F"/>
    <w:rsid w:val="005F628A"/>
    <w:rsid w:val="00606F61"/>
    <w:rsid w:val="0065392A"/>
    <w:rsid w:val="00654FB2"/>
    <w:rsid w:val="00655273"/>
    <w:rsid w:val="0065723A"/>
    <w:rsid w:val="00657E0E"/>
    <w:rsid w:val="006613CA"/>
    <w:rsid w:val="00666410"/>
    <w:rsid w:val="00677A86"/>
    <w:rsid w:val="00695748"/>
    <w:rsid w:val="006A0B20"/>
    <w:rsid w:val="006A6D93"/>
    <w:rsid w:val="006B1249"/>
    <w:rsid w:val="006C34C5"/>
    <w:rsid w:val="006C7E84"/>
    <w:rsid w:val="006E67B0"/>
    <w:rsid w:val="006F2624"/>
    <w:rsid w:val="00702F98"/>
    <w:rsid w:val="007100CD"/>
    <w:rsid w:val="00722695"/>
    <w:rsid w:val="0072692C"/>
    <w:rsid w:val="00727986"/>
    <w:rsid w:val="007570F5"/>
    <w:rsid w:val="007571CF"/>
    <w:rsid w:val="00760199"/>
    <w:rsid w:val="007628D9"/>
    <w:rsid w:val="00767044"/>
    <w:rsid w:val="00777C75"/>
    <w:rsid w:val="007825C5"/>
    <w:rsid w:val="007A4A9E"/>
    <w:rsid w:val="007A5599"/>
    <w:rsid w:val="007B081A"/>
    <w:rsid w:val="007B1A00"/>
    <w:rsid w:val="007B2C69"/>
    <w:rsid w:val="007C118E"/>
    <w:rsid w:val="007E09A9"/>
    <w:rsid w:val="007E1018"/>
    <w:rsid w:val="007F4F31"/>
    <w:rsid w:val="007F5F85"/>
    <w:rsid w:val="00805023"/>
    <w:rsid w:val="0081452F"/>
    <w:rsid w:val="00822317"/>
    <w:rsid w:val="00824DBE"/>
    <w:rsid w:val="008328CD"/>
    <w:rsid w:val="00837992"/>
    <w:rsid w:val="008469BC"/>
    <w:rsid w:val="00854A38"/>
    <w:rsid w:val="00860421"/>
    <w:rsid w:val="00870065"/>
    <w:rsid w:val="0087150D"/>
    <w:rsid w:val="00871DAF"/>
    <w:rsid w:val="008750B7"/>
    <w:rsid w:val="00876F73"/>
    <w:rsid w:val="00880F6B"/>
    <w:rsid w:val="0088461F"/>
    <w:rsid w:val="008920CD"/>
    <w:rsid w:val="008A1873"/>
    <w:rsid w:val="008A6938"/>
    <w:rsid w:val="008B1DC8"/>
    <w:rsid w:val="008B41E7"/>
    <w:rsid w:val="008B63AD"/>
    <w:rsid w:val="008B6DEE"/>
    <w:rsid w:val="008C3170"/>
    <w:rsid w:val="008C64DA"/>
    <w:rsid w:val="008D207E"/>
    <w:rsid w:val="008D6033"/>
    <w:rsid w:val="008D789B"/>
    <w:rsid w:val="0091052C"/>
    <w:rsid w:val="00915087"/>
    <w:rsid w:val="00916AFA"/>
    <w:rsid w:val="009273A7"/>
    <w:rsid w:val="00934D57"/>
    <w:rsid w:val="009460F2"/>
    <w:rsid w:val="009466F8"/>
    <w:rsid w:val="00947454"/>
    <w:rsid w:val="009474F0"/>
    <w:rsid w:val="009608F5"/>
    <w:rsid w:val="009857B6"/>
    <w:rsid w:val="00995E9A"/>
    <w:rsid w:val="009A6A97"/>
    <w:rsid w:val="009D3D30"/>
    <w:rsid w:val="009E17B6"/>
    <w:rsid w:val="009F139F"/>
    <w:rsid w:val="00A038D2"/>
    <w:rsid w:val="00A05B07"/>
    <w:rsid w:val="00A2675C"/>
    <w:rsid w:val="00A33BDD"/>
    <w:rsid w:val="00A34286"/>
    <w:rsid w:val="00A3691D"/>
    <w:rsid w:val="00A4092E"/>
    <w:rsid w:val="00A465FE"/>
    <w:rsid w:val="00A51E44"/>
    <w:rsid w:val="00A87732"/>
    <w:rsid w:val="00A928B3"/>
    <w:rsid w:val="00AA018A"/>
    <w:rsid w:val="00AB730F"/>
    <w:rsid w:val="00AC4874"/>
    <w:rsid w:val="00AE5FE2"/>
    <w:rsid w:val="00AE6546"/>
    <w:rsid w:val="00AE7A90"/>
    <w:rsid w:val="00B17BA1"/>
    <w:rsid w:val="00B25382"/>
    <w:rsid w:val="00B54AA1"/>
    <w:rsid w:val="00B55FB2"/>
    <w:rsid w:val="00B57415"/>
    <w:rsid w:val="00B63537"/>
    <w:rsid w:val="00B6663C"/>
    <w:rsid w:val="00B67C3C"/>
    <w:rsid w:val="00B726F6"/>
    <w:rsid w:val="00B85CE5"/>
    <w:rsid w:val="00B93996"/>
    <w:rsid w:val="00B96F0B"/>
    <w:rsid w:val="00BA4A24"/>
    <w:rsid w:val="00BA5971"/>
    <w:rsid w:val="00BA6AC1"/>
    <w:rsid w:val="00BB1E52"/>
    <w:rsid w:val="00BB6F89"/>
    <w:rsid w:val="00BC68A9"/>
    <w:rsid w:val="00BC6ADE"/>
    <w:rsid w:val="00BD25C0"/>
    <w:rsid w:val="00BD2EC0"/>
    <w:rsid w:val="00BE3FCC"/>
    <w:rsid w:val="00BF44BA"/>
    <w:rsid w:val="00BF46BC"/>
    <w:rsid w:val="00BF674F"/>
    <w:rsid w:val="00C027C1"/>
    <w:rsid w:val="00C031D2"/>
    <w:rsid w:val="00C34540"/>
    <w:rsid w:val="00C45B12"/>
    <w:rsid w:val="00C46D5A"/>
    <w:rsid w:val="00C55E33"/>
    <w:rsid w:val="00C612C3"/>
    <w:rsid w:val="00C632D5"/>
    <w:rsid w:val="00C6489C"/>
    <w:rsid w:val="00C6653D"/>
    <w:rsid w:val="00C73FE8"/>
    <w:rsid w:val="00C82820"/>
    <w:rsid w:val="00C8351D"/>
    <w:rsid w:val="00CA05E0"/>
    <w:rsid w:val="00CA366D"/>
    <w:rsid w:val="00CA3E1C"/>
    <w:rsid w:val="00CA7026"/>
    <w:rsid w:val="00CD2495"/>
    <w:rsid w:val="00CE4445"/>
    <w:rsid w:val="00CE73C5"/>
    <w:rsid w:val="00CE7C64"/>
    <w:rsid w:val="00CF00B9"/>
    <w:rsid w:val="00D032B8"/>
    <w:rsid w:val="00D147C8"/>
    <w:rsid w:val="00D14DA2"/>
    <w:rsid w:val="00D17323"/>
    <w:rsid w:val="00D312B9"/>
    <w:rsid w:val="00D36335"/>
    <w:rsid w:val="00D5709B"/>
    <w:rsid w:val="00D60562"/>
    <w:rsid w:val="00D72AC6"/>
    <w:rsid w:val="00D772EE"/>
    <w:rsid w:val="00D8351A"/>
    <w:rsid w:val="00D9517B"/>
    <w:rsid w:val="00DA43F6"/>
    <w:rsid w:val="00DB1855"/>
    <w:rsid w:val="00DB697B"/>
    <w:rsid w:val="00DB6B97"/>
    <w:rsid w:val="00DC03BD"/>
    <w:rsid w:val="00DC70FB"/>
    <w:rsid w:val="00DC7A93"/>
    <w:rsid w:val="00DD09DA"/>
    <w:rsid w:val="00DD597E"/>
    <w:rsid w:val="00DE5906"/>
    <w:rsid w:val="00DF02C9"/>
    <w:rsid w:val="00E0416E"/>
    <w:rsid w:val="00E055A3"/>
    <w:rsid w:val="00E062BE"/>
    <w:rsid w:val="00E10971"/>
    <w:rsid w:val="00E3011B"/>
    <w:rsid w:val="00E30BDB"/>
    <w:rsid w:val="00E35B19"/>
    <w:rsid w:val="00E52342"/>
    <w:rsid w:val="00E52E36"/>
    <w:rsid w:val="00E54594"/>
    <w:rsid w:val="00E57537"/>
    <w:rsid w:val="00E6435C"/>
    <w:rsid w:val="00E72FBF"/>
    <w:rsid w:val="00E737CD"/>
    <w:rsid w:val="00E84185"/>
    <w:rsid w:val="00E860A1"/>
    <w:rsid w:val="00E86504"/>
    <w:rsid w:val="00E967D5"/>
    <w:rsid w:val="00E9754F"/>
    <w:rsid w:val="00EB38DA"/>
    <w:rsid w:val="00EB7B44"/>
    <w:rsid w:val="00EC6877"/>
    <w:rsid w:val="00ED2D08"/>
    <w:rsid w:val="00ED6731"/>
    <w:rsid w:val="00EE1A7C"/>
    <w:rsid w:val="00EE5033"/>
    <w:rsid w:val="00EE68DC"/>
    <w:rsid w:val="00EE7526"/>
    <w:rsid w:val="00EF1C32"/>
    <w:rsid w:val="00EF5808"/>
    <w:rsid w:val="00F01165"/>
    <w:rsid w:val="00F24156"/>
    <w:rsid w:val="00F31E10"/>
    <w:rsid w:val="00F46E69"/>
    <w:rsid w:val="00F65623"/>
    <w:rsid w:val="00F71F7D"/>
    <w:rsid w:val="00F8135D"/>
    <w:rsid w:val="00F87B7D"/>
    <w:rsid w:val="00F95876"/>
    <w:rsid w:val="00FB102B"/>
    <w:rsid w:val="00FB67AB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1C9B0"/>
  <w15:chartTrackingRefBased/>
  <w15:docId w15:val="{E72989DB-0691-4AD1-A5DF-9748B4A1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D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1DB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5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C8A"/>
    <w:pPr>
      <w:spacing w:after="200" w:line="276" w:lineRule="auto"/>
      <w:ind w:left="720"/>
      <w:contextualSpacing/>
    </w:pPr>
    <w:rPr>
      <w:lang w:val="de-AT"/>
    </w:rPr>
  </w:style>
  <w:style w:type="character" w:styleId="CommentReference">
    <w:name w:val="annotation reference"/>
    <w:basedOn w:val="DefaultParagraphFont"/>
    <w:uiPriority w:val="99"/>
    <w:semiHidden/>
    <w:unhideWhenUsed/>
    <w:rsid w:val="00CA3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66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66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6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C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C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C1335A-8A68-4B61-A389-AD0FB713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Sarah Lynn</dc:creator>
  <cp:keywords/>
  <dc:description/>
  <cp:lastModifiedBy>HARRIS Sarah Lynn</cp:lastModifiedBy>
  <cp:revision>1</cp:revision>
  <dcterms:created xsi:type="dcterms:W3CDTF">2021-03-08T10:03:00Z</dcterms:created>
  <dcterms:modified xsi:type="dcterms:W3CDTF">2021-03-08T10:03:00Z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2021-03-08T10:03:22Z</vt:lpwstr>
  </property>
  <property fmtid="{D5CDD505-2E9C-101B-9397-08002B2CF9AE}" pid="4" name="MSIP_Label_2059aa38-f392-4105-be92-628035578272_Method">
    <vt:lpwstr>Privileged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b6fe1ca8-4f4c-48f7-8850-fc8aa1d78421</vt:lpwstr>
  </property>
  <property fmtid="{D5CDD505-2E9C-101B-9397-08002B2CF9AE}" pid="8" name="MSIP_Label_2059aa38-f392-4105-be92-628035578272_ContentBits">
    <vt:lpwstr>0</vt:lpwstr>
  </property>
</Properties>
</file>